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DDB0DE" w14:textId="77777777" w:rsidR="00D8796B" w:rsidRDefault="00D8796B">
      <w:bookmarkStart w:id="0" w:name="_x47mlxwjhc57" w:colFirst="0" w:colLast="0"/>
      <w:bookmarkEnd w:id="0"/>
    </w:p>
    <w:p w14:paraId="51A32A57" w14:textId="77777777" w:rsidR="0089484C" w:rsidRPr="00B96233" w:rsidRDefault="0089484C" w:rsidP="0089484C">
      <w:pPr>
        <w:pStyle w:val="Normal1"/>
        <w:jc w:val="center"/>
        <w:rPr>
          <w:rFonts w:ascii="Times New Roman" w:eastAsia="Times New Roman" w:hAnsi="Times New Roman" w:cs="Times New Roman"/>
          <w:b/>
        </w:rPr>
      </w:pPr>
      <w:bookmarkStart w:id="1" w:name="_6qmzalowbum1" w:colFirst="0" w:colLast="0"/>
      <w:bookmarkEnd w:id="1"/>
      <w:r w:rsidRPr="00B96233">
        <w:rPr>
          <w:rFonts w:ascii="Times New Roman" w:eastAsia="Times New Roman" w:hAnsi="Times New Roman" w:cs="Times New Roman"/>
          <w:b/>
        </w:rPr>
        <w:t>BOARD OF TRUSTEES MEETING</w:t>
      </w:r>
    </w:p>
    <w:p w14:paraId="7B9C3002" w14:textId="77777777" w:rsidR="0089484C" w:rsidRDefault="0089484C" w:rsidP="0089484C">
      <w:pPr>
        <w:pStyle w:val="Normal1"/>
        <w:jc w:val="center"/>
        <w:rPr>
          <w:rFonts w:ascii="Times New Roman" w:eastAsia="Times New Roman" w:hAnsi="Times New Roman" w:cs="Times New Roman"/>
        </w:rPr>
      </w:pPr>
    </w:p>
    <w:p w14:paraId="31EAA5DA" w14:textId="2E7D41D1" w:rsidR="0089484C" w:rsidRPr="00B96233" w:rsidRDefault="0089484C" w:rsidP="0089484C">
      <w:pPr>
        <w:pStyle w:val="Normal1"/>
        <w:jc w:val="center"/>
        <w:rPr>
          <w:rFonts w:ascii="Times New Roman" w:eastAsia="Times New Roman" w:hAnsi="Times New Roman" w:cs="Times New Roman"/>
          <w:b/>
        </w:rPr>
      </w:pPr>
      <w:r w:rsidRPr="00B96233">
        <w:rPr>
          <w:rFonts w:ascii="Times New Roman" w:eastAsia="Times New Roman" w:hAnsi="Times New Roman" w:cs="Times New Roman"/>
          <w:b/>
        </w:rPr>
        <w:t>Minutes of Wednesday</w:t>
      </w:r>
      <w:r w:rsidR="00071ABB">
        <w:rPr>
          <w:rFonts w:ascii="Times New Roman" w:eastAsia="Times New Roman" w:hAnsi="Times New Roman" w:cs="Times New Roman"/>
          <w:b/>
        </w:rPr>
        <w:t>,</w:t>
      </w:r>
      <w:r w:rsidRPr="00B96233">
        <w:rPr>
          <w:rFonts w:ascii="Times New Roman" w:eastAsia="Times New Roman" w:hAnsi="Times New Roman" w:cs="Times New Roman"/>
          <w:b/>
        </w:rPr>
        <w:t xml:space="preserve"> </w:t>
      </w:r>
      <w:r w:rsidR="00071ABB">
        <w:rPr>
          <w:rFonts w:ascii="Times New Roman" w:eastAsia="Times New Roman" w:hAnsi="Times New Roman" w:cs="Times New Roman"/>
          <w:b/>
        </w:rPr>
        <w:t>January</w:t>
      </w:r>
      <w:r w:rsidRPr="00B96233">
        <w:rPr>
          <w:rFonts w:ascii="Times New Roman" w:eastAsia="Times New Roman" w:hAnsi="Times New Roman" w:cs="Times New Roman"/>
          <w:b/>
        </w:rPr>
        <w:t xml:space="preserve"> 2</w:t>
      </w:r>
      <w:r w:rsidR="00071ABB">
        <w:rPr>
          <w:rFonts w:ascii="Times New Roman" w:eastAsia="Times New Roman" w:hAnsi="Times New Roman" w:cs="Times New Roman"/>
          <w:b/>
        </w:rPr>
        <w:t>4</w:t>
      </w:r>
      <w:bookmarkStart w:id="2" w:name="_GoBack"/>
      <w:bookmarkEnd w:id="2"/>
      <w:r w:rsidRPr="00B96233">
        <w:rPr>
          <w:rFonts w:ascii="Times New Roman" w:eastAsia="Times New Roman" w:hAnsi="Times New Roman" w:cs="Times New Roman"/>
          <w:b/>
        </w:rPr>
        <w:t>, 2017 Meeting</w:t>
      </w:r>
    </w:p>
    <w:p w14:paraId="11E9700B" w14:textId="77777777" w:rsidR="0089484C" w:rsidRDefault="0089484C" w:rsidP="0089484C">
      <w:pPr>
        <w:pStyle w:val="Normal1"/>
        <w:jc w:val="center"/>
        <w:rPr>
          <w:rFonts w:ascii="Times New Roman" w:eastAsia="Times New Roman" w:hAnsi="Times New Roman" w:cs="Times New Roman"/>
        </w:rPr>
      </w:pPr>
    </w:p>
    <w:p w14:paraId="52AF00E2" w14:textId="477B299F" w:rsidR="00CE1F9D" w:rsidRDefault="0089484C" w:rsidP="0089484C">
      <w:pPr>
        <w:pStyle w:val="Normal1"/>
        <w:rPr>
          <w:rFonts w:ascii="Times New Roman" w:eastAsia="Times New Roman" w:hAnsi="Times New Roman" w:cs="Times New Roman"/>
        </w:rPr>
      </w:pPr>
      <w:r w:rsidRPr="00C22106">
        <w:rPr>
          <w:rFonts w:ascii="Times New Roman" w:eastAsia="Times New Roman" w:hAnsi="Times New Roman" w:cs="Times New Roman"/>
          <w:b/>
        </w:rPr>
        <w:t>Location:</w:t>
      </w:r>
      <w:r>
        <w:rPr>
          <w:rFonts w:ascii="Times New Roman" w:eastAsia="Times New Roman" w:hAnsi="Times New Roman" w:cs="Times New Roman"/>
        </w:rPr>
        <w:t xml:space="preserve">  </w:t>
      </w:r>
      <w:r w:rsidR="00CE1F9D">
        <w:rPr>
          <w:rFonts w:ascii="Times New Roman" w:eastAsia="Times New Roman" w:hAnsi="Times New Roman" w:cs="Times New Roman"/>
        </w:rPr>
        <w:t xml:space="preserve">Mercy Works, 1221 South Salina Street, Syracuse, NY 13202 </w:t>
      </w:r>
    </w:p>
    <w:p w14:paraId="73DB2583" w14:textId="393AFB57" w:rsidR="00E35D56" w:rsidRDefault="00E35D56" w:rsidP="0089484C">
      <w:pPr>
        <w:pStyle w:val="Normal1"/>
        <w:rPr>
          <w:rFonts w:ascii="Times New Roman" w:eastAsia="Times New Roman" w:hAnsi="Times New Roman" w:cs="Times New Roman"/>
        </w:rPr>
      </w:pPr>
    </w:p>
    <w:p w14:paraId="4185818E" w14:textId="76B28416" w:rsidR="0089484C" w:rsidRDefault="0089484C" w:rsidP="0089484C">
      <w:pPr>
        <w:pStyle w:val="Normal1"/>
        <w:rPr>
          <w:rFonts w:ascii="Times New Roman" w:eastAsia="Times New Roman" w:hAnsi="Times New Roman" w:cs="Times New Roman"/>
        </w:rPr>
      </w:pPr>
      <w:bookmarkStart w:id="3" w:name="_30j0zll" w:colFirst="0" w:colLast="0"/>
      <w:bookmarkEnd w:id="3"/>
      <w:r>
        <w:rPr>
          <w:rFonts w:ascii="Times New Roman" w:eastAsia="Times New Roman" w:hAnsi="Times New Roman" w:cs="Times New Roman"/>
          <w:b/>
        </w:rPr>
        <w:t>Present:</w:t>
      </w:r>
    </w:p>
    <w:p w14:paraId="39C7FD87" w14:textId="01B2A291" w:rsidR="0089484C" w:rsidRDefault="0089484C" w:rsidP="0089484C">
      <w:pPr>
        <w:pStyle w:val="Normal1"/>
        <w:rPr>
          <w:rFonts w:ascii="Times New Roman" w:eastAsia="Times New Roman" w:hAnsi="Times New Roman" w:cs="Times New Roman"/>
        </w:rPr>
      </w:pPr>
      <w:r>
        <w:rPr>
          <w:rFonts w:ascii="Times New Roman" w:eastAsia="Times New Roman" w:hAnsi="Times New Roman" w:cs="Times New Roman"/>
        </w:rPr>
        <w:t xml:space="preserve">Ellen Eagen, Founder &amp; President </w:t>
      </w:r>
      <w:r w:rsidR="00CE1F9D">
        <w:rPr>
          <w:rFonts w:ascii="Times New Roman" w:eastAsia="Times New Roman" w:hAnsi="Times New Roman" w:cs="Times New Roman"/>
        </w:rPr>
        <w:t>/ via conference</w:t>
      </w:r>
    </w:p>
    <w:p w14:paraId="4855EED2" w14:textId="77777777" w:rsidR="0089484C" w:rsidRDefault="0089484C" w:rsidP="0089484C">
      <w:pPr>
        <w:pStyle w:val="Normal1"/>
        <w:rPr>
          <w:rFonts w:ascii="Times New Roman" w:eastAsia="Times New Roman" w:hAnsi="Times New Roman" w:cs="Times New Roman"/>
        </w:rPr>
      </w:pPr>
      <w:r>
        <w:rPr>
          <w:rFonts w:ascii="Times New Roman" w:eastAsia="Times New Roman" w:hAnsi="Times New Roman" w:cs="Times New Roman"/>
        </w:rPr>
        <w:t>Stephen Kimatian, Secretary/Treasurer</w:t>
      </w:r>
    </w:p>
    <w:p w14:paraId="23B7D2C5" w14:textId="76DBC97F" w:rsidR="0089484C" w:rsidRDefault="00071ABB" w:rsidP="0089484C">
      <w:pPr>
        <w:pStyle w:val="Normal1"/>
        <w:rPr>
          <w:rFonts w:ascii="Times New Roman" w:eastAsia="Times New Roman" w:hAnsi="Times New Roman" w:cs="Times New Roman"/>
        </w:rPr>
      </w:pPr>
      <w:r>
        <w:rPr>
          <w:rFonts w:ascii="Times New Roman" w:eastAsia="Times New Roman" w:hAnsi="Times New Roman" w:cs="Times New Roman"/>
        </w:rPr>
        <w:t>John Stegema</w:t>
      </w:r>
      <w:r w:rsidR="0089484C">
        <w:rPr>
          <w:rFonts w:ascii="Times New Roman" w:eastAsia="Times New Roman" w:hAnsi="Times New Roman" w:cs="Times New Roman"/>
        </w:rPr>
        <w:t>n, Trustee</w:t>
      </w:r>
    </w:p>
    <w:p w14:paraId="5E1D994B" w14:textId="77777777" w:rsidR="0089484C" w:rsidRDefault="0089484C" w:rsidP="0089484C">
      <w:pPr>
        <w:pStyle w:val="Normal1"/>
        <w:rPr>
          <w:rFonts w:ascii="Times New Roman" w:eastAsia="Times New Roman" w:hAnsi="Times New Roman" w:cs="Times New Roman"/>
        </w:rPr>
      </w:pPr>
      <w:r>
        <w:rPr>
          <w:rFonts w:ascii="Times New Roman" w:eastAsia="Times New Roman" w:hAnsi="Times New Roman" w:cs="Times New Roman"/>
        </w:rPr>
        <w:t xml:space="preserve">Victoria Giarratano, Trustee </w:t>
      </w:r>
    </w:p>
    <w:p w14:paraId="308EC842" w14:textId="20CC25A4" w:rsidR="0089484C" w:rsidRDefault="0089484C" w:rsidP="0089484C">
      <w:pPr>
        <w:pStyle w:val="Normal1"/>
        <w:rPr>
          <w:rFonts w:ascii="Times New Roman" w:eastAsia="Times New Roman" w:hAnsi="Times New Roman" w:cs="Times New Roman"/>
        </w:rPr>
      </w:pPr>
      <w:r>
        <w:rPr>
          <w:rFonts w:ascii="Times New Roman" w:eastAsia="Times New Roman" w:hAnsi="Times New Roman" w:cs="Times New Roman"/>
        </w:rPr>
        <w:t>Bill Sanford, Trustee</w:t>
      </w:r>
      <w:r w:rsidR="005970D3">
        <w:rPr>
          <w:rFonts w:ascii="Times New Roman" w:eastAsia="Times New Roman" w:hAnsi="Times New Roman" w:cs="Times New Roman"/>
        </w:rPr>
        <w:t xml:space="preserve"> - excused</w:t>
      </w:r>
    </w:p>
    <w:p w14:paraId="70A56909" w14:textId="173E61CA" w:rsidR="0089484C" w:rsidRDefault="0089484C" w:rsidP="0089484C">
      <w:pPr>
        <w:pStyle w:val="Normal1"/>
        <w:rPr>
          <w:rFonts w:ascii="Times New Roman" w:eastAsia="Times New Roman" w:hAnsi="Times New Roman" w:cs="Times New Roman"/>
        </w:rPr>
      </w:pPr>
      <w:r>
        <w:rPr>
          <w:rFonts w:ascii="Times New Roman" w:eastAsia="Times New Roman" w:hAnsi="Times New Roman" w:cs="Times New Roman"/>
        </w:rPr>
        <w:t>Esk</w:t>
      </w:r>
      <w:r w:rsidR="00071ABB">
        <w:rPr>
          <w:rFonts w:ascii="Times New Roman" w:eastAsia="Times New Roman" w:hAnsi="Times New Roman" w:cs="Times New Roman"/>
        </w:rPr>
        <w:t>e</w:t>
      </w:r>
      <w:r>
        <w:rPr>
          <w:rFonts w:ascii="Times New Roman" w:eastAsia="Times New Roman" w:hAnsi="Times New Roman" w:cs="Times New Roman"/>
        </w:rPr>
        <w:t xml:space="preserve">dar Getahun, Trustee </w:t>
      </w:r>
    </w:p>
    <w:p w14:paraId="14BB6F0A" w14:textId="2329D378" w:rsidR="0089484C" w:rsidRDefault="0089484C" w:rsidP="0089484C">
      <w:pPr>
        <w:pStyle w:val="Normal1"/>
        <w:rPr>
          <w:rFonts w:ascii="Times New Roman" w:eastAsia="Times New Roman" w:hAnsi="Times New Roman" w:cs="Times New Roman"/>
        </w:rPr>
      </w:pPr>
      <w:r>
        <w:rPr>
          <w:rFonts w:ascii="Times New Roman" w:eastAsia="Times New Roman" w:hAnsi="Times New Roman" w:cs="Times New Roman"/>
        </w:rPr>
        <w:t>Fran Coudriet, Administration</w:t>
      </w:r>
    </w:p>
    <w:p w14:paraId="16A265E2" w14:textId="6F2B526C" w:rsidR="0089484C" w:rsidRDefault="0089484C" w:rsidP="0089484C">
      <w:pPr>
        <w:pStyle w:val="Normal1"/>
        <w:rPr>
          <w:rFonts w:ascii="Times New Roman" w:eastAsia="Times New Roman" w:hAnsi="Times New Roman" w:cs="Times New Roman"/>
        </w:rPr>
      </w:pPr>
    </w:p>
    <w:p w14:paraId="153D699A" w14:textId="3D135112" w:rsidR="00F371AF" w:rsidRDefault="00F371AF" w:rsidP="0089484C">
      <w:pPr>
        <w:pStyle w:val="Normal1"/>
        <w:rPr>
          <w:rFonts w:ascii="Times New Roman" w:eastAsia="Times New Roman" w:hAnsi="Times New Roman" w:cs="Times New Roman"/>
          <w:u w:val="single"/>
        </w:rPr>
      </w:pPr>
    </w:p>
    <w:p w14:paraId="22097568" w14:textId="5AF89E83" w:rsidR="00F371AF" w:rsidRDefault="00F371AF" w:rsidP="0089484C">
      <w:pPr>
        <w:pStyle w:val="Normal1"/>
        <w:rPr>
          <w:rFonts w:ascii="Times New Roman" w:eastAsia="Times New Roman" w:hAnsi="Times New Roman" w:cs="Times New Roman"/>
        </w:rPr>
      </w:pPr>
      <w:r w:rsidRPr="00B96233">
        <w:rPr>
          <w:rFonts w:ascii="Times New Roman" w:eastAsia="Times New Roman" w:hAnsi="Times New Roman" w:cs="Times New Roman"/>
          <w:b/>
        </w:rPr>
        <w:t>1.</w:t>
      </w:r>
      <w:r>
        <w:rPr>
          <w:rFonts w:ascii="Times New Roman" w:eastAsia="Times New Roman" w:hAnsi="Times New Roman" w:cs="Times New Roman"/>
        </w:rPr>
        <w:t xml:space="preserve">  </w:t>
      </w:r>
      <w:r w:rsidRPr="00B96233">
        <w:rPr>
          <w:rFonts w:ascii="Times New Roman" w:eastAsia="Times New Roman" w:hAnsi="Times New Roman" w:cs="Times New Roman"/>
          <w:b/>
        </w:rPr>
        <w:t xml:space="preserve">WELCOME </w:t>
      </w:r>
    </w:p>
    <w:p w14:paraId="003BBA52" w14:textId="7B3F0B6C" w:rsidR="00F371AF" w:rsidRDefault="00F371AF" w:rsidP="0089484C">
      <w:pPr>
        <w:pStyle w:val="Normal1"/>
        <w:rPr>
          <w:rFonts w:ascii="Times New Roman" w:eastAsia="Times New Roman" w:hAnsi="Times New Roman" w:cs="Times New Roman"/>
        </w:rPr>
      </w:pPr>
      <w:r>
        <w:rPr>
          <w:rFonts w:ascii="Times New Roman" w:eastAsia="Times New Roman" w:hAnsi="Times New Roman" w:cs="Times New Roman"/>
        </w:rPr>
        <w:t xml:space="preserve">Trustee Stegeman chaired the meeting and </w:t>
      </w:r>
      <w:r w:rsidR="00CE1F9D">
        <w:rPr>
          <w:rFonts w:ascii="Times New Roman" w:eastAsia="Times New Roman" w:hAnsi="Times New Roman" w:cs="Times New Roman"/>
        </w:rPr>
        <w:t>addressed those attending from the community saying that if any individuals had questions</w:t>
      </w:r>
      <w:r>
        <w:rPr>
          <w:rFonts w:ascii="Times New Roman" w:eastAsia="Times New Roman" w:hAnsi="Times New Roman" w:cs="Times New Roman"/>
        </w:rPr>
        <w:t xml:space="preserve">, they would have an opportunity to ask them at the end of the business meeting.  </w:t>
      </w:r>
      <w:r w:rsidR="00CE1F9D">
        <w:rPr>
          <w:rFonts w:ascii="Times New Roman" w:eastAsia="Times New Roman" w:hAnsi="Times New Roman" w:cs="Times New Roman"/>
        </w:rPr>
        <w:t>Trustee Eagen stated that the OnTECH Board very much appreciat</w:t>
      </w:r>
      <w:r w:rsidR="00F36DAC">
        <w:rPr>
          <w:rFonts w:ascii="Times New Roman" w:eastAsia="Times New Roman" w:hAnsi="Times New Roman" w:cs="Times New Roman"/>
        </w:rPr>
        <w:t>ed the community input and was glad t</w:t>
      </w:r>
      <w:r w:rsidR="00CE1F9D">
        <w:rPr>
          <w:rFonts w:ascii="Times New Roman" w:eastAsia="Times New Roman" w:hAnsi="Times New Roman" w:cs="Times New Roman"/>
        </w:rPr>
        <w:t xml:space="preserve">o have community members attending.  She said that the Board had iterated many of ideas gained from </w:t>
      </w:r>
      <w:r w:rsidR="004D50FC">
        <w:rPr>
          <w:rFonts w:ascii="Times New Roman" w:eastAsia="Times New Roman" w:hAnsi="Times New Roman" w:cs="Times New Roman"/>
        </w:rPr>
        <w:t>com</w:t>
      </w:r>
      <w:r w:rsidR="0099675B">
        <w:rPr>
          <w:rFonts w:ascii="Times New Roman" w:eastAsia="Times New Roman" w:hAnsi="Times New Roman" w:cs="Times New Roman"/>
        </w:rPr>
        <w:t>m</w:t>
      </w:r>
      <w:r w:rsidR="004D50FC">
        <w:rPr>
          <w:rFonts w:ascii="Times New Roman" w:eastAsia="Times New Roman" w:hAnsi="Times New Roman" w:cs="Times New Roman"/>
        </w:rPr>
        <w:t>unity</w:t>
      </w:r>
      <w:r w:rsidR="00CE1F9D">
        <w:rPr>
          <w:rFonts w:ascii="Times New Roman" w:eastAsia="Times New Roman" w:hAnsi="Times New Roman" w:cs="Times New Roman"/>
        </w:rPr>
        <w:t xml:space="preserve"> input and incorporated </w:t>
      </w:r>
      <w:r w:rsidR="00837B07">
        <w:rPr>
          <w:rFonts w:ascii="Times New Roman" w:eastAsia="Times New Roman" w:hAnsi="Times New Roman" w:cs="Times New Roman"/>
        </w:rPr>
        <w:t xml:space="preserve">them into </w:t>
      </w:r>
      <w:r w:rsidR="004D50FC">
        <w:rPr>
          <w:rFonts w:ascii="Times New Roman" w:eastAsia="Times New Roman" w:hAnsi="Times New Roman" w:cs="Times New Roman"/>
        </w:rPr>
        <w:t>OnTECH</w:t>
      </w:r>
      <w:r w:rsidR="00837B07">
        <w:rPr>
          <w:rFonts w:ascii="Times New Roman" w:eastAsia="Times New Roman" w:hAnsi="Times New Roman" w:cs="Times New Roman"/>
        </w:rPr>
        <w:t xml:space="preserve"> planning.  </w:t>
      </w:r>
      <w:r w:rsidR="00CE1F9D">
        <w:rPr>
          <w:rFonts w:ascii="Times New Roman" w:eastAsia="Times New Roman" w:hAnsi="Times New Roman" w:cs="Times New Roman"/>
        </w:rPr>
        <w:t xml:space="preserve">The Chairperson then </w:t>
      </w:r>
      <w:r w:rsidR="00923044">
        <w:rPr>
          <w:rFonts w:ascii="Times New Roman" w:eastAsia="Times New Roman" w:hAnsi="Times New Roman" w:cs="Times New Roman"/>
        </w:rPr>
        <w:t>asked the Trustees to introduce themselves</w:t>
      </w:r>
      <w:r w:rsidR="004D50FC">
        <w:rPr>
          <w:rFonts w:ascii="Times New Roman" w:eastAsia="Times New Roman" w:hAnsi="Times New Roman" w:cs="Times New Roman"/>
        </w:rPr>
        <w:t>, which they did,</w:t>
      </w:r>
      <w:r w:rsidR="00923044">
        <w:rPr>
          <w:rFonts w:ascii="Times New Roman" w:eastAsia="Times New Roman" w:hAnsi="Times New Roman" w:cs="Times New Roman"/>
        </w:rPr>
        <w:t xml:space="preserve"> and </w:t>
      </w:r>
      <w:r w:rsidR="00CE1F9D">
        <w:rPr>
          <w:rFonts w:ascii="Times New Roman" w:eastAsia="Times New Roman" w:hAnsi="Times New Roman" w:cs="Times New Roman"/>
        </w:rPr>
        <w:t xml:space="preserve">then moved on to the general order of business. </w:t>
      </w:r>
    </w:p>
    <w:p w14:paraId="5DD9BD9F" w14:textId="054C7480" w:rsidR="00B96233" w:rsidRDefault="00B96233" w:rsidP="0089484C">
      <w:pPr>
        <w:pStyle w:val="Normal1"/>
        <w:rPr>
          <w:rFonts w:ascii="Times New Roman" w:eastAsia="Times New Roman" w:hAnsi="Times New Roman" w:cs="Times New Roman"/>
        </w:rPr>
      </w:pPr>
    </w:p>
    <w:p w14:paraId="611E1004" w14:textId="7F923F77" w:rsidR="00B96233" w:rsidRDefault="00B96233" w:rsidP="0089484C">
      <w:pPr>
        <w:pStyle w:val="Normal1"/>
        <w:rPr>
          <w:rFonts w:ascii="Times New Roman" w:eastAsia="Times New Roman" w:hAnsi="Times New Roman" w:cs="Times New Roman"/>
          <w:b/>
        </w:rPr>
      </w:pPr>
      <w:r w:rsidRPr="00B96233">
        <w:rPr>
          <w:rFonts w:ascii="Times New Roman" w:eastAsia="Times New Roman" w:hAnsi="Times New Roman" w:cs="Times New Roman"/>
          <w:b/>
        </w:rPr>
        <w:t xml:space="preserve">2.  APPROVAL OF MINUTES </w:t>
      </w:r>
    </w:p>
    <w:p w14:paraId="00BB215A" w14:textId="5EDB762C" w:rsidR="00B96233" w:rsidRPr="00B96233" w:rsidRDefault="00B96233" w:rsidP="0089484C">
      <w:pPr>
        <w:pStyle w:val="Normal1"/>
        <w:rPr>
          <w:rFonts w:ascii="Times New Roman" w:eastAsia="Times New Roman" w:hAnsi="Times New Roman" w:cs="Times New Roman"/>
        </w:rPr>
      </w:pPr>
      <w:r>
        <w:rPr>
          <w:rFonts w:ascii="Times New Roman" w:eastAsia="Times New Roman" w:hAnsi="Times New Roman" w:cs="Times New Roman"/>
        </w:rPr>
        <w:t xml:space="preserve">Chairman Stegeman </w:t>
      </w:r>
      <w:r w:rsidR="004D50FC">
        <w:rPr>
          <w:rFonts w:ascii="Times New Roman" w:eastAsia="Times New Roman" w:hAnsi="Times New Roman" w:cs="Times New Roman"/>
        </w:rPr>
        <w:t>stated</w:t>
      </w:r>
      <w:r w:rsidR="00837B07">
        <w:rPr>
          <w:rFonts w:ascii="Times New Roman" w:eastAsia="Times New Roman" w:hAnsi="Times New Roman" w:cs="Times New Roman"/>
        </w:rPr>
        <w:t xml:space="preserve"> that minutes from the December 20, 2018 meeting </w:t>
      </w:r>
      <w:r w:rsidR="004D50FC">
        <w:rPr>
          <w:rFonts w:ascii="Times New Roman" w:eastAsia="Times New Roman" w:hAnsi="Times New Roman" w:cs="Times New Roman"/>
        </w:rPr>
        <w:t xml:space="preserve">had been sent to all Trustees and he </w:t>
      </w:r>
      <w:r w:rsidR="00837B07">
        <w:rPr>
          <w:rFonts w:ascii="Times New Roman" w:eastAsia="Times New Roman" w:hAnsi="Times New Roman" w:cs="Times New Roman"/>
        </w:rPr>
        <w:t xml:space="preserve">called for a motion to approve them.  Trustee Giarratano </w:t>
      </w:r>
      <w:r w:rsidR="004D50FC">
        <w:rPr>
          <w:rFonts w:ascii="Times New Roman" w:eastAsia="Times New Roman" w:hAnsi="Times New Roman" w:cs="Times New Roman"/>
        </w:rPr>
        <w:t xml:space="preserve">moved, </w:t>
      </w:r>
      <w:r w:rsidR="00837B07">
        <w:rPr>
          <w:rFonts w:ascii="Times New Roman" w:eastAsia="Times New Roman" w:hAnsi="Times New Roman" w:cs="Times New Roman"/>
        </w:rPr>
        <w:t xml:space="preserve">seconded by Trustee Getahun for approval.  There being no objection or modifications proposed, the motion was </w:t>
      </w:r>
      <w:r w:rsidR="004D50FC">
        <w:rPr>
          <w:rFonts w:ascii="Times New Roman" w:eastAsia="Times New Roman" w:hAnsi="Times New Roman" w:cs="Times New Roman"/>
        </w:rPr>
        <w:t xml:space="preserve">unanimously </w:t>
      </w:r>
      <w:r w:rsidR="00837B07">
        <w:rPr>
          <w:rFonts w:ascii="Times New Roman" w:eastAsia="Times New Roman" w:hAnsi="Times New Roman" w:cs="Times New Roman"/>
        </w:rPr>
        <w:t xml:space="preserve">carried.  </w:t>
      </w:r>
    </w:p>
    <w:p w14:paraId="72868FC3" w14:textId="2F462BAB" w:rsidR="00F371AF" w:rsidRDefault="00F371AF" w:rsidP="0089484C">
      <w:pPr>
        <w:pStyle w:val="Normal1"/>
        <w:rPr>
          <w:rFonts w:ascii="Times New Roman" w:eastAsia="Times New Roman" w:hAnsi="Times New Roman" w:cs="Times New Roman"/>
        </w:rPr>
      </w:pPr>
    </w:p>
    <w:p w14:paraId="32061477" w14:textId="69E09430" w:rsidR="00F371AF" w:rsidRPr="00B96233" w:rsidRDefault="00B96233" w:rsidP="0089484C">
      <w:pPr>
        <w:pStyle w:val="Normal1"/>
        <w:rPr>
          <w:rFonts w:ascii="Times New Roman" w:eastAsia="Times New Roman" w:hAnsi="Times New Roman" w:cs="Times New Roman"/>
          <w:b/>
        </w:rPr>
      </w:pPr>
      <w:r w:rsidRPr="00B96233">
        <w:rPr>
          <w:rFonts w:ascii="Times New Roman" w:eastAsia="Times New Roman" w:hAnsi="Times New Roman" w:cs="Times New Roman"/>
          <w:b/>
        </w:rPr>
        <w:t>3</w:t>
      </w:r>
      <w:r w:rsidR="00F371AF" w:rsidRPr="00B96233">
        <w:rPr>
          <w:rFonts w:ascii="Times New Roman" w:eastAsia="Times New Roman" w:hAnsi="Times New Roman" w:cs="Times New Roman"/>
          <w:b/>
        </w:rPr>
        <w:t xml:space="preserve">.  </w:t>
      </w:r>
      <w:r w:rsidR="00837B07">
        <w:rPr>
          <w:rFonts w:ascii="Times New Roman" w:eastAsia="Times New Roman" w:hAnsi="Times New Roman" w:cs="Times New Roman"/>
          <w:b/>
        </w:rPr>
        <w:t xml:space="preserve">ANNUAL </w:t>
      </w:r>
      <w:r w:rsidR="00F744C5">
        <w:rPr>
          <w:rFonts w:ascii="Times New Roman" w:eastAsia="Times New Roman" w:hAnsi="Times New Roman" w:cs="Times New Roman"/>
          <w:b/>
        </w:rPr>
        <w:t>MEETING</w:t>
      </w:r>
    </w:p>
    <w:p w14:paraId="27ED2871" w14:textId="139D5487" w:rsidR="005970D3" w:rsidRDefault="00F744C5" w:rsidP="0089484C">
      <w:pPr>
        <w:pStyle w:val="Normal1"/>
        <w:rPr>
          <w:rFonts w:ascii="Times New Roman" w:eastAsia="Times New Roman" w:hAnsi="Times New Roman" w:cs="Times New Roman"/>
        </w:rPr>
      </w:pPr>
      <w:r>
        <w:rPr>
          <w:rFonts w:ascii="Times New Roman" w:eastAsia="Times New Roman" w:hAnsi="Times New Roman" w:cs="Times New Roman"/>
        </w:rPr>
        <w:t xml:space="preserve">The Chairperson said the next order of business </w:t>
      </w:r>
      <w:r w:rsidR="004D50FC">
        <w:rPr>
          <w:rFonts w:ascii="Times New Roman" w:eastAsia="Times New Roman" w:hAnsi="Times New Roman" w:cs="Times New Roman"/>
        </w:rPr>
        <w:t>was</w:t>
      </w:r>
      <w:r>
        <w:rPr>
          <w:rFonts w:ascii="Times New Roman" w:eastAsia="Times New Roman" w:hAnsi="Times New Roman" w:cs="Times New Roman"/>
        </w:rPr>
        <w:t xml:space="preserve"> </w:t>
      </w:r>
      <w:r w:rsidR="004D50FC">
        <w:rPr>
          <w:rFonts w:ascii="Times New Roman" w:eastAsia="Times New Roman" w:hAnsi="Times New Roman" w:cs="Times New Roman"/>
        </w:rPr>
        <w:t xml:space="preserve">the matter of election of officers </w:t>
      </w:r>
      <w:r>
        <w:rPr>
          <w:rFonts w:ascii="Times New Roman" w:eastAsia="Times New Roman" w:hAnsi="Times New Roman" w:cs="Times New Roman"/>
        </w:rPr>
        <w:t>with respect to the annual meeting</w:t>
      </w:r>
      <w:r w:rsidR="004D50FC">
        <w:rPr>
          <w:rFonts w:ascii="Times New Roman" w:eastAsia="Times New Roman" w:hAnsi="Times New Roman" w:cs="Times New Roman"/>
        </w:rPr>
        <w:t xml:space="preserve">.  </w:t>
      </w:r>
      <w:r>
        <w:rPr>
          <w:rFonts w:ascii="Times New Roman" w:eastAsia="Times New Roman" w:hAnsi="Times New Roman" w:cs="Times New Roman"/>
        </w:rPr>
        <w:t>He called upon Trustee Kimatian</w:t>
      </w:r>
      <w:r w:rsidR="004D50FC">
        <w:rPr>
          <w:rFonts w:ascii="Times New Roman" w:eastAsia="Times New Roman" w:hAnsi="Times New Roman" w:cs="Times New Roman"/>
        </w:rPr>
        <w:t>.</w:t>
      </w:r>
      <w:r>
        <w:rPr>
          <w:rFonts w:ascii="Times New Roman" w:eastAsia="Times New Roman" w:hAnsi="Times New Roman" w:cs="Times New Roman"/>
        </w:rPr>
        <w:t xml:space="preserve"> </w:t>
      </w:r>
      <w:r w:rsidR="004D50FC">
        <w:rPr>
          <w:rFonts w:ascii="Times New Roman" w:eastAsia="Times New Roman" w:hAnsi="Times New Roman" w:cs="Times New Roman"/>
        </w:rPr>
        <w:t xml:space="preserve"> Trustee Kimatian first explained that under the Bylaws the annual meeting would ordinarily fall in June of the year, but since January 2017 was the first official meeting of the board after receiving the charter, the year was up at this meeting. To get the elections into the right cycle, he proposed that this election be for officers who will hold office until June 2018.  </w:t>
      </w:r>
      <w:r w:rsidR="00D5406B">
        <w:rPr>
          <w:rFonts w:ascii="Times New Roman" w:eastAsia="Times New Roman" w:hAnsi="Times New Roman" w:cs="Times New Roman"/>
        </w:rPr>
        <w:t xml:space="preserve">For that reason, the immediate election for officers would be for a term until June of this year and then annually thereafter.  </w:t>
      </w:r>
      <w:r>
        <w:rPr>
          <w:rFonts w:ascii="Times New Roman" w:eastAsia="Times New Roman" w:hAnsi="Times New Roman" w:cs="Times New Roman"/>
        </w:rPr>
        <w:t xml:space="preserve">A ballot of proposed officers was </w:t>
      </w:r>
      <w:r w:rsidR="00D5406B">
        <w:rPr>
          <w:rFonts w:ascii="Times New Roman" w:eastAsia="Times New Roman" w:hAnsi="Times New Roman" w:cs="Times New Roman"/>
        </w:rPr>
        <w:t xml:space="preserve">then </w:t>
      </w:r>
      <w:r>
        <w:rPr>
          <w:rFonts w:ascii="Times New Roman" w:eastAsia="Times New Roman" w:hAnsi="Times New Roman" w:cs="Times New Roman"/>
        </w:rPr>
        <w:t xml:space="preserve">handed out </w:t>
      </w:r>
      <w:r w:rsidR="00D5406B">
        <w:rPr>
          <w:rFonts w:ascii="Times New Roman" w:eastAsia="Times New Roman" w:hAnsi="Times New Roman" w:cs="Times New Roman"/>
        </w:rPr>
        <w:t>by Tru</w:t>
      </w:r>
      <w:r>
        <w:rPr>
          <w:rFonts w:ascii="Times New Roman" w:eastAsia="Times New Roman" w:hAnsi="Times New Roman" w:cs="Times New Roman"/>
        </w:rPr>
        <w:t xml:space="preserve">stee Kimatian </w:t>
      </w:r>
      <w:r w:rsidR="005970D3">
        <w:rPr>
          <w:rFonts w:ascii="Times New Roman" w:eastAsia="Times New Roman" w:hAnsi="Times New Roman" w:cs="Times New Roman"/>
        </w:rPr>
        <w:t>to the Trustees</w:t>
      </w:r>
      <w:r>
        <w:rPr>
          <w:rFonts w:ascii="Times New Roman" w:eastAsia="Times New Roman" w:hAnsi="Times New Roman" w:cs="Times New Roman"/>
        </w:rPr>
        <w:t xml:space="preserve">.  </w:t>
      </w:r>
      <w:r w:rsidR="005970D3">
        <w:rPr>
          <w:rFonts w:ascii="Times New Roman" w:eastAsia="Times New Roman" w:hAnsi="Times New Roman" w:cs="Times New Roman"/>
        </w:rPr>
        <w:t xml:space="preserve">Nominated for Chairperson was Ellen Eagen; Vice-Chairperson, John Stegeman; Secretary/Treasurer, Stephen Kimatian.   </w:t>
      </w:r>
      <w:r>
        <w:rPr>
          <w:rFonts w:ascii="Times New Roman" w:eastAsia="Times New Roman" w:hAnsi="Times New Roman" w:cs="Times New Roman"/>
        </w:rPr>
        <w:t>The Chairperson asked whether there were any additions or modifications requested with respect to the ballot.  There being none, the Chair</w:t>
      </w:r>
      <w:r w:rsidR="005970D3">
        <w:rPr>
          <w:rFonts w:ascii="Times New Roman" w:eastAsia="Times New Roman" w:hAnsi="Times New Roman" w:cs="Times New Roman"/>
        </w:rPr>
        <w:t xml:space="preserve">person called for the vote.  A motion was </w:t>
      </w:r>
      <w:r w:rsidR="005970D3">
        <w:rPr>
          <w:rFonts w:ascii="Times New Roman" w:eastAsia="Times New Roman" w:hAnsi="Times New Roman" w:cs="Times New Roman"/>
        </w:rPr>
        <w:lastRenderedPageBreak/>
        <w:t xml:space="preserve">made by Trustee Getahun and seconded by Trustee Giarratano to approve the ballot </w:t>
      </w:r>
      <w:r w:rsidR="004D50FC">
        <w:rPr>
          <w:rFonts w:ascii="Times New Roman" w:eastAsia="Times New Roman" w:hAnsi="Times New Roman" w:cs="Times New Roman"/>
        </w:rPr>
        <w:t xml:space="preserve">names </w:t>
      </w:r>
      <w:r w:rsidR="005970D3">
        <w:rPr>
          <w:rFonts w:ascii="Times New Roman" w:eastAsia="Times New Roman" w:hAnsi="Times New Roman" w:cs="Times New Roman"/>
        </w:rPr>
        <w:t xml:space="preserve">as presented.  There being no further discussion, the motion was unanimously carried. </w:t>
      </w:r>
    </w:p>
    <w:p w14:paraId="40F0B687" w14:textId="6DDAA193" w:rsidR="00D5406B" w:rsidRDefault="00D5406B" w:rsidP="0089484C">
      <w:pPr>
        <w:pStyle w:val="Normal1"/>
        <w:rPr>
          <w:rFonts w:ascii="Times New Roman" w:eastAsia="Times New Roman" w:hAnsi="Times New Roman" w:cs="Times New Roman"/>
        </w:rPr>
      </w:pPr>
    </w:p>
    <w:p w14:paraId="7DAF2900" w14:textId="1A4B85BB" w:rsidR="005F3BC6" w:rsidRDefault="005970D3" w:rsidP="0089484C">
      <w:pPr>
        <w:pStyle w:val="Normal1"/>
        <w:rPr>
          <w:rFonts w:ascii="Times New Roman" w:eastAsia="Times New Roman" w:hAnsi="Times New Roman" w:cs="Times New Roman"/>
        </w:rPr>
      </w:pPr>
      <w:r>
        <w:rPr>
          <w:rFonts w:ascii="Times New Roman" w:eastAsia="Times New Roman" w:hAnsi="Times New Roman" w:cs="Times New Roman"/>
        </w:rPr>
        <w:t xml:space="preserve">The Chairperson then </w:t>
      </w:r>
      <w:r w:rsidR="00D5406B">
        <w:rPr>
          <w:rFonts w:ascii="Times New Roman" w:eastAsia="Times New Roman" w:hAnsi="Times New Roman" w:cs="Times New Roman"/>
        </w:rPr>
        <w:t>recognized</w:t>
      </w:r>
      <w:r>
        <w:rPr>
          <w:rFonts w:ascii="Times New Roman" w:eastAsia="Times New Roman" w:hAnsi="Times New Roman" w:cs="Times New Roman"/>
        </w:rPr>
        <w:t xml:space="preserve"> Trustee Kimatian </w:t>
      </w:r>
      <w:r w:rsidR="00D5406B">
        <w:rPr>
          <w:rFonts w:ascii="Times New Roman" w:eastAsia="Times New Roman" w:hAnsi="Times New Roman" w:cs="Times New Roman"/>
        </w:rPr>
        <w:t xml:space="preserve">for the next order of business.  Trustee Kimatian stated that certain amendments needed to be made to the Bylaws.  He handed out a draft of the Bylaws with the provisions to be amended.  </w:t>
      </w:r>
      <w:r w:rsidR="001557F1">
        <w:rPr>
          <w:rFonts w:ascii="Times New Roman" w:eastAsia="Times New Roman" w:hAnsi="Times New Roman" w:cs="Times New Roman"/>
        </w:rPr>
        <w:t xml:space="preserve">The amendments are intended to provide for an orderly transition of Trustees with initially staggered terms for classes of Trustee which are then followed by three-year terms for all Trustees, thereby not having all the Trustee terms expire at the same time.  </w:t>
      </w:r>
      <w:r w:rsidR="005F3BC6">
        <w:rPr>
          <w:rFonts w:ascii="Times New Roman" w:eastAsia="Times New Roman" w:hAnsi="Times New Roman" w:cs="Times New Roman"/>
        </w:rPr>
        <w:t xml:space="preserve">The classes and terms described would take place at the annual meeting in June 2018.  </w:t>
      </w:r>
      <w:r w:rsidR="001557F1">
        <w:rPr>
          <w:rFonts w:ascii="Times New Roman" w:eastAsia="Times New Roman" w:hAnsi="Times New Roman" w:cs="Times New Roman"/>
        </w:rPr>
        <w:t xml:space="preserve"> Article II, Section 3 sets for</w:t>
      </w:r>
      <w:r w:rsidR="004D50FC">
        <w:rPr>
          <w:rFonts w:ascii="Times New Roman" w:eastAsia="Times New Roman" w:hAnsi="Times New Roman" w:cs="Times New Roman"/>
        </w:rPr>
        <w:t>th</w:t>
      </w:r>
      <w:r w:rsidR="001557F1">
        <w:rPr>
          <w:rFonts w:ascii="Times New Roman" w:eastAsia="Times New Roman" w:hAnsi="Times New Roman" w:cs="Times New Roman"/>
        </w:rPr>
        <w:t xml:space="preserve"> these election procedures.  Article II, Section 4 provides procedures for filling Trustee vacancies that might occur </w:t>
      </w:r>
      <w:r w:rsidR="004D50FC">
        <w:rPr>
          <w:rFonts w:ascii="Times New Roman" w:eastAsia="Times New Roman" w:hAnsi="Times New Roman" w:cs="Times New Roman"/>
        </w:rPr>
        <w:t>during</w:t>
      </w:r>
      <w:r w:rsidR="001557F1">
        <w:rPr>
          <w:rFonts w:ascii="Times New Roman" w:eastAsia="Times New Roman" w:hAnsi="Times New Roman" w:cs="Times New Roman"/>
        </w:rPr>
        <w:t xml:space="preserve"> mid-term. </w:t>
      </w:r>
      <w:r w:rsidR="005F3BC6">
        <w:rPr>
          <w:rFonts w:ascii="Times New Roman" w:eastAsia="Times New Roman" w:hAnsi="Times New Roman" w:cs="Times New Roman"/>
        </w:rPr>
        <w:t xml:space="preserve"> After discussion, the Chairperson suggested that the Board have the opportunity to review the changes with a vote on the changes to be scheduled at the next Board meeting. </w:t>
      </w:r>
    </w:p>
    <w:p w14:paraId="703894A3" w14:textId="77777777" w:rsidR="005F3BC6" w:rsidRDefault="005F3BC6" w:rsidP="0089484C">
      <w:pPr>
        <w:pStyle w:val="Normal1"/>
        <w:rPr>
          <w:rFonts w:ascii="Times New Roman" w:eastAsia="Times New Roman" w:hAnsi="Times New Roman" w:cs="Times New Roman"/>
        </w:rPr>
      </w:pPr>
    </w:p>
    <w:p w14:paraId="1BCDA8FC" w14:textId="31F8A8EC" w:rsidR="00F744C5" w:rsidRPr="005F3BC6" w:rsidRDefault="005F3BC6" w:rsidP="0089484C">
      <w:pPr>
        <w:pStyle w:val="Normal1"/>
        <w:rPr>
          <w:rFonts w:ascii="Times New Roman" w:eastAsia="Times New Roman" w:hAnsi="Times New Roman" w:cs="Times New Roman"/>
          <w:b/>
        </w:rPr>
      </w:pPr>
      <w:r w:rsidRPr="005F3BC6">
        <w:rPr>
          <w:rFonts w:ascii="Times New Roman" w:eastAsia="Times New Roman" w:hAnsi="Times New Roman" w:cs="Times New Roman"/>
          <w:b/>
        </w:rPr>
        <w:t xml:space="preserve">4.  FINANCIAL REPORT </w:t>
      </w:r>
    </w:p>
    <w:p w14:paraId="7AAE1DC8" w14:textId="62858B52" w:rsidR="005F3BC6" w:rsidRDefault="005F3BC6" w:rsidP="0089484C">
      <w:pPr>
        <w:pStyle w:val="Normal1"/>
        <w:rPr>
          <w:rFonts w:ascii="Times New Roman" w:eastAsia="Times New Roman" w:hAnsi="Times New Roman" w:cs="Times New Roman"/>
        </w:rPr>
      </w:pPr>
      <w:r>
        <w:rPr>
          <w:rFonts w:ascii="Times New Roman" w:eastAsia="Times New Roman" w:hAnsi="Times New Roman" w:cs="Times New Roman"/>
        </w:rPr>
        <w:t xml:space="preserve">The Chairperson called upon the Treasurer to give the financial report.  Trustee Kimatian stated that notice had been received of the completion of the CSP Grant filing and the first check would be paid within the month.  He further stated that a contract for Erate services with Garber Consulting was before the Board for approval.  Garber Consulting also qualified as a MWBE enterprise and payments to them would </w:t>
      </w:r>
      <w:r w:rsidR="00996043">
        <w:rPr>
          <w:rFonts w:ascii="Times New Roman" w:eastAsia="Times New Roman" w:hAnsi="Times New Roman" w:cs="Times New Roman"/>
        </w:rPr>
        <w:t xml:space="preserve">be credited to </w:t>
      </w:r>
      <w:r w:rsidR="004D50FC">
        <w:rPr>
          <w:rFonts w:ascii="Times New Roman" w:eastAsia="Times New Roman" w:hAnsi="Times New Roman" w:cs="Times New Roman"/>
        </w:rPr>
        <w:t>ONTECH’s</w:t>
      </w:r>
      <w:r w:rsidR="00996043">
        <w:rPr>
          <w:rFonts w:ascii="Times New Roman" w:eastAsia="Times New Roman" w:hAnsi="Times New Roman" w:cs="Times New Roman"/>
        </w:rPr>
        <w:t xml:space="preserve"> MWBE requirement.  </w:t>
      </w:r>
      <w:r>
        <w:rPr>
          <w:rFonts w:ascii="Times New Roman" w:eastAsia="Times New Roman" w:hAnsi="Times New Roman" w:cs="Times New Roman"/>
        </w:rPr>
        <w:t>Erate service</w:t>
      </w:r>
      <w:r w:rsidR="00996043">
        <w:rPr>
          <w:rFonts w:ascii="Times New Roman" w:eastAsia="Times New Roman" w:hAnsi="Times New Roman" w:cs="Times New Roman"/>
        </w:rPr>
        <w:t>s</w:t>
      </w:r>
      <w:r>
        <w:rPr>
          <w:rFonts w:ascii="Times New Roman" w:eastAsia="Times New Roman" w:hAnsi="Times New Roman" w:cs="Times New Roman"/>
        </w:rPr>
        <w:t xml:space="preserve"> relate to a federal government program that support</w:t>
      </w:r>
      <w:r w:rsidR="00FF4309">
        <w:rPr>
          <w:rFonts w:ascii="Times New Roman" w:eastAsia="Times New Roman" w:hAnsi="Times New Roman" w:cs="Times New Roman"/>
        </w:rPr>
        <w:t>s</w:t>
      </w:r>
      <w:r>
        <w:rPr>
          <w:rFonts w:ascii="Times New Roman" w:eastAsia="Times New Roman" w:hAnsi="Times New Roman" w:cs="Times New Roman"/>
        </w:rPr>
        <w:t xml:space="preserve"> the acquisition of telephone and communications equipment and Internet use.  He said it was anticipated that the school would expend an estimate of at least $16,000 on such qualifying services and the contract was for $3,000 to secure this support.  The contract was passed </w:t>
      </w:r>
      <w:r w:rsidR="00FF4309">
        <w:rPr>
          <w:rFonts w:ascii="Times New Roman" w:eastAsia="Times New Roman" w:hAnsi="Times New Roman" w:cs="Times New Roman"/>
        </w:rPr>
        <w:t xml:space="preserve">out </w:t>
      </w:r>
      <w:r>
        <w:rPr>
          <w:rFonts w:ascii="Times New Roman" w:eastAsia="Times New Roman" w:hAnsi="Times New Roman" w:cs="Times New Roman"/>
        </w:rPr>
        <w:t>to the Trustee</w:t>
      </w:r>
      <w:r w:rsidR="00996043">
        <w:rPr>
          <w:rFonts w:ascii="Times New Roman" w:eastAsia="Times New Roman" w:hAnsi="Times New Roman" w:cs="Times New Roman"/>
        </w:rPr>
        <w:t>s</w:t>
      </w:r>
      <w:r>
        <w:rPr>
          <w:rFonts w:ascii="Times New Roman" w:eastAsia="Times New Roman" w:hAnsi="Times New Roman" w:cs="Times New Roman"/>
        </w:rPr>
        <w:t>.  After review</w:t>
      </w:r>
      <w:r w:rsidR="00996043">
        <w:rPr>
          <w:rFonts w:ascii="Times New Roman" w:eastAsia="Times New Roman" w:hAnsi="Times New Roman" w:cs="Times New Roman"/>
        </w:rPr>
        <w:t>, the Chairperson requested a motion for approval.  Trustee Gi</w:t>
      </w:r>
      <w:r w:rsidR="00FF4309">
        <w:rPr>
          <w:rFonts w:ascii="Times New Roman" w:eastAsia="Times New Roman" w:hAnsi="Times New Roman" w:cs="Times New Roman"/>
        </w:rPr>
        <w:t>arrata</w:t>
      </w:r>
      <w:r w:rsidR="00996043">
        <w:rPr>
          <w:rFonts w:ascii="Times New Roman" w:eastAsia="Times New Roman" w:hAnsi="Times New Roman" w:cs="Times New Roman"/>
        </w:rPr>
        <w:t>no made a motion</w:t>
      </w:r>
      <w:r w:rsidR="00FF4309">
        <w:rPr>
          <w:rFonts w:ascii="Times New Roman" w:eastAsia="Times New Roman" w:hAnsi="Times New Roman" w:cs="Times New Roman"/>
        </w:rPr>
        <w:t xml:space="preserve"> to approve</w:t>
      </w:r>
      <w:r w:rsidR="00996043">
        <w:rPr>
          <w:rFonts w:ascii="Times New Roman" w:eastAsia="Times New Roman" w:hAnsi="Times New Roman" w:cs="Times New Roman"/>
        </w:rPr>
        <w:t xml:space="preserve">, seconded by Trustee Getahun. There being no further discussion, the motion was carried unanimously.  </w:t>
      </w:r>
    </w:p>
    <w:p w14:paraId="152B0F89" w14:textId="2FFFACAC" w:rsidR="00996043" w:rsidRDefault="00996043" w:rsidP="0089484C">
      <w:pPr>
        <w:pStyle w:val="Normal1"/>
        <w:rPr>
          <w:rFonts w:ascii="Times New Roman" w:eastAsia="Times New Roman" w:hAnsi="Times New Roman" w:cs="Times New Roman"/>
        </w:rPr>
      </w:pPr>
    </w:p>
    <w:p w14:paraId="7E901B45" w14:textId="1A024963" w:rsidR="00996043" w:rsidRDefault="00996043" w:rsidP="0089484C">
      <w:pPr>
        <w:pStyle w:val="Normal1"/>
        <w:rPr>
          <w:rFonts w:ascii="Times New Roman" w:eastAsia="Times New Roman" w:hAnsi="Times New Roman" w:cs="Times New Roman"/>
        </w:rPr>
      </w:pPr>
      <w:r>
        <w:rPr>
          <w:rFonts w:ascii="Times New Roman" w:eastAsia="Times New Roman" w:hAnsi="Times New Roman" w:cs="Times New Roman"/>
        </w:rPr>
        <w:t>The Chairperson then recognized Trustee Eagen who informed the Board that a grant had been awarded to the school of $8,000 though the combined efforts of Morgan Boerman and her fro</w:t>
      </w:r>
      <w:r w:rsidR="0099675B">
        <w:rPr>
          <w:rFonts w:ascii="Times New Roman" w:eastAsia="Times New Roman" w:hAnsi="Times New Roman" w:cs="Times New Roman"/>
        </w:rPr>
        <w:t xml:space="preserve">m </w:t>
      </w:r>
      <w:r w:rsidR="0099675B" w:rsidRPr="0099675B">
        <w:rPr>
          <w:rFonts w:ascii="Times New Roman" w:eastAsia="Times New Roman" w:hAnsi="Times New Roman" w:cs="Times New Roman"/>
        </w:rPr>
        <w:t>New York Agricultural Education and Outreach project</w:t>
      </w:r>
      <w:r w:rsidR="0099675B">
        <w:rPr>
          <w:rFonts w:ascii="Times New Roman" w:eastAsia="Times New Roman" w:hAnsi="Times New Roman" w:cs="Times New Roman"/>
        </w:rPr>
        <w:t xml:space="preserve"> through the Cornell University </w:t>
      </w:r>
      <w:r>
        <w:rPr>
          <w:rFonts w:ascii="Times New Roman" w:eastAsia="Times New Roman" w:hAnsi="Times New Roman" w:cs="Times New Roman"/>
        </w:rPr>
        <w:t>supporting innovative work in agriculture.  It was necessary for the Board to formally approve acceptance of the grant.  After discussion, Trustee Kimatian moved, seconded by Trustee Getahun</w:t>
      </w:r>
      <w:r w:rsidR="00FF4309">
        <w:rPr>
          <w:rFonts w:ascii="Times New Roman" w:eastAsia="Times New Roman" w:hAnsi="Times New Roman" w:cs="Times New Roman"/>
        </w:rPr>
        <w:t>,</w:t>
      </w:r>
      <w:r>
        <w:rPr>
          <w:rFonts w:ascii="Times New Roman" w:eastAsia="Times New Roman" w:hAnsi="Times New Roman" w:cs="Times New Roman"/>
        </w:rPr>
        <w:t xml:space="preserve"> that the award be accepted by the school with the motion being carried unanimously.  </w:t>
      </w:r>
    </w:p>
    <w:p w14:paraId="326A72F7" w14:textId="38C92CD2" w:rsidR="00996043" w:rsidRDefault="00996043" w:rsidP="0089484C">
      <w:pPr>
        <w:pStyle w:val="Normal1"/>
        <w:rPr>
          <w:rFonts w:ascii="Times New Roman" w:eastAsia="Times New Roman" w:hAnsi="Times New Roman" w:cs="Times New Roman"/>
        </w:rPr>
      </w:pPr>
    </w:p>
    <w:p w14:paraId="18C94BE2" w14:textId="16A1FA09" w:rsidR="00996043" w:rsidRDefault="00996043" w:rsidP="0089484C">
      <w:pPr>
        <w:pStyle w:val="Normal1"/>
        <w:rPr>
          <w:rFonts w:ascii="Times New Roman" w:eastAsia="Times New Roman" w:hAnsi="Times New Roman" w:cs="Times New Roman"/>
        </w:rPr>
      </w:pPr>
      <w:r>
        <w:rPr>
          <w:rFonts w:ascii="Times New Roman" w:eastAsia="Times New Roman" w:hAnsi="Times New Roman" w:cs="Times New Roman"/>
        </w:rPr>
        <w:t>In closing the financial report, Trustee Kimatian said that further financial information on revenue and expenses would be presented at the next meeting.</w:t>
      </w:r>
    </w:p>
    <w:p w14:paraId="03CB87BD" w14:textId="322319AE" w:rsidR="00996043" w:rsidRDefault="00996043" w:rsidP="0089484C">
      <w:pPr>
        <w:pStyle w:val="Normal1"/>
        <w:rPr>
          <w:rFonts w:ascii="Times New Roman" w:eastAsia="Times New Roman" w:hAnsi="Times New Roman" w:cs="Times New Roman"/>
        </w:rPr>
      </w:pPr>
    </w:p>
    <w:p w14:paraId="4E4D9340" w14:textId="3694C7E8" w:rsidR="00907C0D" w:rsidRPr="00907C0D" w:rsidRDefault="00996043" w:rsidP="0089484C">
      <w:pPr>
        <w:pStyle w:val="Normal1"/>
        <w:rPr>
          <w:rFonts w:ascii="Times New Roman" w:eastAsia="Times New Roman" w:hAnsi="Times New Roman" w:cs="Times New Roman"/>
          <w:b/>
        </w:rPr>
      </w:pPr>
      <w:r w:rsidRPr="00996043">
        <w:rPr>
          <w:rFonts w:ascii="Times New Roman" w:eastAsia="Times New Roman" w:hAnsi="Times New Roman" w:cs="Times New Roman"/>
          <w:b/>
        </w:rPr>
        <w:t>5.  FACILITIES</w:t>
      </w:r>
    </w:p>
    <w:p w14:paraId="05FA623B" w14:textId="23A93149" w:rsidR="007F3B8F" w:rsidRDefault="00996043" w:rsidP="0089484C">
      <w:pPr>
        <w:pStyle w:val="Normal1"/>
        <w:rPr>
          <w:rFonts w:ascii="Times New Roman" w:eastAsia="Times New Roman" w:hAnsi="Times New Roman" w:cs="Times New Roman"/>
        </w:rPr>
      </w:pPr>
      <w:r>
        <w:rPr>
          <w:rFonts w:ascii="Times New Roman" w:eastAsia="Times New Roman" w:hAnsi="Times New Roman" w:cs="Times New Roman"/>
        </w:rPr>
        <w:t>The Chairperson then recognized Trustee</w:t>
      </w:r>
      <w:r w:rsidR="00907C0D">
        <w:rPr>
          <w:rFonts w:ascii="Times New Roman" w:eastAsia="Times New Roman" w:hAnsi="Times New Roman" w:cs="Times New Roman"/>
        </w:rPr>
        <w:t xml:space="preserve"> Eagen with respect to the faci</w:t>
      </w:r>
      <w:r>
        <w:rPr>
          <w:rFonts w:ascii="Times New Roman" w:eastAsia="Times New Roman" w:hAnsi="Times New Roman" w:cs="Times New Roman"/>
        </w:rPr>
        <w:t>l</w:t>
      </w:r>
      <w:r w:rsidR="00907C0D">
        <w:rPr>
          <w:rFonts w:ascii="Times New Roman" w:eastAsia="Times New Roman" w:hAnsi="Times New Roman" w:cs="Times New Roman"/>
        </w:rPr>
        <w:t>it</w:t>
      </w:r>
      <w:r>
        <w:rPr>
          <w:rFonts w:ascii="Times New Roman" w:eastAsia="Times New Roman" w:hAnsi="Times New Roman" w:cs="Times New Roman"/>
        </w:rPr>
        <w:t xml:space="preserve">ies report.  </w:t>
      </w:r>
      <w:r w:rsidR="00733957">
        <w:rPr>
          <w:rFonts w:ascii="Times New Roman" w:eastAsia="Times New Roman" w:hAnsi="Times New Roman" w:cs="Times New Roman"/>
        </w:rPr>
        <w:t xml:space="preserve">Trustee Eagen referred to the visit by Building Hope representatives at the last meeting saying they were moving forward to assess the St. Brigid’s acquisition.  </w:t>
      </w:r>
      <w:r w:rsidR="00907C0D">
        <w:rPr>
          <w:rFonts w:ascii="Times New Roman" w:eastAsia="Times New Roman" w:hAnsi="Times New Roman" w:cs="Times New Roman"/>
        </w:rPr>
        <w:t xml:space="preserve">She said the purchase contract had been presented by Building Hope to the Diocese and that it was being reviewed. The </w:t>
      </w:r>
      <w:r w:rsidR="00FF4309">
        <w:rPr>
          <w:rFonts w:ascii="Times New Roman" w:eastAsia="Times New Roman" w:hAnsi="Times New Roman" w:cs="Times New Roman"/>
        </w:rPr>
        <w:t xml:space="preserve">Diocese </w:t>
      </w:r>
      <w:r w:rsidR="00907C0D">
        <w:rPr>
          <w:rFonts w:ascii="Times New Roman" w:eastAsia="Times New Roman" w:hAnsi="Times New Roman" w:cs="Times New Roman"/>
        </w:rPr>
        <w:t>attorneys apparently had some requested revisions</w:t>
      </w:r>
      <w:r w:rsidR="00FF4309">
        <w:rPr>
          <w:rFonts w:ascii="Times New Roman" w:eastAsia="Times New Roman" w:hAnsi="Times New Roman" w:cs="Times New Roman"/>
        </w:rPr>
        <w:t>, after which</w:t>
      </w:r>
      <w:r w:rsidR="00907C0D">
        <w:rPr>
          <w:rFonts w:ascii="Times New Roman" w:eastAsia="Times New Roman" w:hAnsi="Times New Roman" w:cs="Times New Roman"/>
        </w:rPr>
        <w:t xml:space="preserve"> Building Hope will review.  A </w:t>
      </w:r>
      <w:r w:rsidR="00907C0D">
        <w:rPr>
          <w:rFonts w:ascii="Times New Roman" w:eastAsia="Times New Roman" w:hAnsi="Times New Roman" w:cs="Times New Roman"/>
        </w:rPr>
        <w:lastRenderedPageBreak/>
        <w:t>letter was sent to the parish community</w:t>
      </w:r>
      <w:r w:rsidR="00FF4309">
        <w:rPr>
          <w:rFonts w:ascii="Times New Roman" w:eastAsia="Times New Roman" w:hAnsi="Times New Roman" w:cs="Times New Roman"/>
        </w:rPr>
        <w:t xml:space="preserve"> by Mgr. Lang</w:t>
      </w:r>
      <w:r w:rsidR="00907C0D">
        <w:rPr>
          <w:rFonts w:ascii="Times New Roman" w:eastAsia="Times New Roman" w:hAnsi="Times New Roman" w:cs="Times New Roman"/>
        </w:rPr>
        <w:t xml:space="preserve">, explaining the series of steps that were being taken in the sale.  </w:t>
      </w:r>
      <w:r w:rsidR="007F3B8F">
        <w:rPr>
          <w:rFonts w:ascii="Times New Roman" w:eastAsia="Times New Roman" w:hAnsi="Times New Roman" w:cs="Times New Roman"/>
        </w:rPr>
        <w:t xml:space="preserve">When the acquisition </w:t>
      </w:r>
      <w:r w:rsidR="00FF4309">
        <w:rPr>
          <w:rFonts w:ascii="Times New Roman" w:eastAsia="Times New Roman" w:hAnsi="Times New Roman" w:cs="Times New Roman"/>
        </w:rPr>
        <w:t>is</w:t>
      </w:r>
      <w:r w:rsidR="007F3B8F">
        <w:rPr>
          <w:rFonts w:ascii="Times New Roman" w:eastAsia="Times New Roman" w:hAnsi="Times New Roman" w:cs="Times New Roman"/>
        </w:rPr>
        <w:t xml:space="preserve"> made, OnTECH would be negotiating a lease with Building Hope.</w:t>
      </w:r>
    </w:p>
    <w:p w14:paraId="4BC3AF18" w14:textId="77777777" w:rsidR="007F3B8F" w:rsidRDefault="007F3B8F" w:rsidP="0089484C">
      <w:pPr>
        <w:pStyle w:val="Normal1"/>
        <w:rPr>
          <w:rFonts w:ascii="Times New Roman" w:eastAsia="Times New Roman" w:hAnsi="Times New Roman" w:cs="Times New Roman"/>
        </w:rPr>
      </w:pPr>
    </w:p>
    <w:p w14:paraId="003FED5B" w14:textId="27728310" w:rsidR="00183405" w:rsidRDefault="007F3B8F" w:rsidP="0089484C">
      <w:pPr>
        <w:pStyle w:val="Normal1"/>
        <w:rPr>
          <w:rFonts w:ascii="Times New Roman" w:eastAsia="Times New Roman" w:hAnsi="Times New Roman" w:cs="Times New Roman"/>
        </w:rPr>
      </w:pPr>
      <w:r>
        <w:rPr>
          <w:rFonts w:ascii="Times New Roman" w:eastAsia="Times New Roman" w:hAnsi="Times New Roman" w:cs="Times New Roman"/>
        </w:rPr>
        <w:t>In carrying out the renovations, Trustee Eagen said that the school was sensitive to using local firms where possible. She said that Building Hope</w:t>
      </w:r>
      <w:r w:rsidR="00733957">
        <w:rPr>
          <w:rFonts w:ascii="Times New Roman" w:eastAsia="Times New Roman" w:hAnsi="Times New Roman" w:cs="Times New Roman"/>
        </w:rPr>
        <w:t xml:space="preserve"> ordinarily use</w:t>
      </w:r>
      <w:r>
        <w:rPr>
          <w:rFonts w:ascii="Times New Roman" w:eastAsia="Times New Roman" w:hAnsi="Times New Roman" w:cs="Times New Roman"/>
        </w:rPr>
        <w:t>s</w:t>
      </w:r>
      <w:r w:rsidR="00733957">
        <w:rPr>
          <w:rFonts w:ascii="Times New Roman" w:eastAsia="Times New Roman" w:hAnsi="Times New Roman" w:cs="Times New Roman"/>
        </w:rPr>
        <w:t xml:space="preserve"> their own architect</w:t>
      </w:r>
      <w:r>
        <w:rPr>
          <w:rFonts w:ascii="Times New Roman" w:eastAsia="Times New Roman" w:hAnsi="Times New Roman" w:cs="Times New Roman"/>
        </w:rPr>
        <w:t>s</w:t>
      </w:r>
      <w:r w:rsidR="00733957">
        <w:rPr>
          <w:rFonts w:ascii="Times New Roman" w:eastAsia="Times New Roman" w:hAnsi="Times New Roman" w:cs="Times New Roman"/>
        </w:rPr>
        <w:t xml:space="preserve"> and employ</w:t>
      </w:r>
      <w:r w:rsidR="00FF4309">
        <w:rPr>
          <w:rFonts w:ascii="Times New Roman" w:eastAsia="Times New Roman" w:hAnsi="Times New Roman" w:cs="Times New Roman"/>
        </w:rPr>
        <w:t>s</w:t>
      </w:r>
      <w:r w:rsidR="00733957">
        <w:rPr>
          <w:rFonts w:ascii="Times New Roman" w:eastAsia="Times New Roman" w:hAnsi="Times New Roman" w:cs="Times New Roman"/>
        </w:rPr>
        <w:t xml:space="preserve"> lo</w:t>
      </w:r>
      <w:r>
        <w:rPr>
          <w:rFonts w:ascii="Times New Roman" w:eastAsia="Times New Roman" w:hAnsi="Times New Roman" w:cs="Times New Roman"/>
        </w:rPr>
        <w:t xml:space="preserve">cal engineers and contractors, </w:t>
      </w:r>
      <w:r w:rsidR="00733957">
        <w:rPr>
          <w:rFonts w:ascii="Times New Roman" w:eastAsia="Times New Roman" w:hAnsi="Times New Roman" w:cs="Times New Roman"/>
        </w:rPr>
        <w:t>but t</w:t>
      </w:r>
      <w:r w:rsidR="0099675B">
        <w:rPr>
          <w:rFonts w:ascii="Times New Roman" w:eastAsia="Times New Roman" w:hAnsi="Times New Roman" w:cs="Times New Roman"/>
        </w:rPr>
        <w:t xml:space="preserve">his would mean that the school may </w:t>
      </w:r>
      <w:r w:rsidR="00733957">
        <w:rPr>
          <w:rFonts w:ascii="Times New Roman" w:eastAsia="Times New Roman" w:hAnsi="Times New Roman" w:cs="Times New Roman"/>
        </w:rPr>
        <w:t>not be working with King + King at this time.  Trustee Stegeman inquired whether there was a way to preserve the King+King relationship and would the work be done in phases.  Trustee Eagen explained that the work would be done in phases and that in the succeeding phases there may be a way to work with King+King</w:t>
      </w:r>
      <w:r w:rsidR="0099675B">
        <w:rPr>
          <w:rFonts w:ascii="Times New Roman" w:eastAsia="Times New Roman" w:hAnsi="Times New Roman" w:cs="Times New Roman"/>
        </w:rPr>
        <w:t xml:space="preserve"> and she was encouraging this as they were great partners</w:t>
      </w:r>
      <w:r w:rsidR="00733957">
        <w:rPr>
          <w:rFonts w:ascii="Times New Roman" w:eastAsia="Times New Roman" w:hAnsi="Times New Roman" w:cs="Times New Roman"/>
        </w:rPr>
        <w:t>.  Trustee Stegeman asked what the premium would be if King+King did the work</w:t>
      </w:r>
      <w:r w:rsidR="00FF4309">
        <w:rPr>
          <w:rFonts w:ascii="Times New Roman" w:eastAsia="Times New Roman" w:hAnsi="Times New Roman" w:cs="Times New Roman"/>
        </w:rPr>
        <w:t xml:space="preserve"> at this time</w:t>
      </w:r>
      <w:r w:rsidR="00733957">
        <w:rPr>
          <w:rFonts w:ascii="Times New Roman" w:eastAsia="Times New Roman" w:hAnsi="Times New Roman" w:cs="Times New Roman"/>
        </w:rPr>
        <w:t>.  Trustee Eagen stated that based upon the report of Building Hope</w:t>
      </w:r>
      <w:r w:rsidR="00183405">
        <w:rPr>
          <w:rFonts w:ascii="Times New Roman" w:eastAsia="Times New Roman" w:hAnsi="Times New Roman" w:cs="Times New Roman"/>
        </w:rPr>
        <w:t>,</w:t>
      </w:r>
      <w:r w:rsidR="00733957">
        <w:rPr>
          <w:rFonts w:ascii="Times New Roman" w:eastAsia="Times New Roman" w:hAnsi="Times New Roman" w:cs="Times New Roman"/>
        </w:rPr>
        <w:t xml:space="preserve"> it was an approximate </w:t>
      </w:r>
      <w:r w:rsidR="00FF4309">
        <w:rPr>
          <w:rFonts w:ascii="Times New Roman" w:eastAsia="Times New Roman" w:hAnsi="Times New Roman" w:cs="Times New Roman"/>
        </w:rPr>
        <w:t>30</w:t>
      </w:r>
      <w:r w:rsidR="00733957">
        <w:rPr>
          <w:rFonts w:ascii="Times New Roman" w:eastAsia="Times New Roman" w:hAnsi="Times New Roman" w:cs="Times New Roman"/>
        </w:rPr>
        <w:t>% premium in cost.  Trustee Eskedar pointed out that it was a positive for the project to have Building Hope work with the architects they knew well from prior experience. Trustee Gi</w:t>
      </w:r>
      <w:r w:rsidR="00FF4309">
        <w:rPr>
          <w:rFonts w:ascii="Times New Roman" w:eastAsia="Times New Roman" w:hAnsi="Times New Roman" w:cs="Times New Roman"/>
        </w:rPr>
        <w:t>arrat</w:t>
      </w:r>
      <w:r w:rsidR="00733957">
        <w:rPr>
          <w:rFonts w:ascii="Times New Roman" w:eastAsia="Times New Roman" w:hAnsi="Times New Roman" w:cs="Times New Roman"/>
        </w:rPr>
        <w:t xml:space="preserve">ano asked whether any of the design done by King + King could be beneficially incorporated into the renovation of St. Brigid’s.  Trustee Eagen said she did not know whether that would be able to be done, but it would be explored in the discussions with Building Hope.  </w:t>
      </w:r>
      <w:r w:rsidR="00183405">
        <w:rPr>
          <w:rFonts w:ascii="Times New Roman" w:eastAsia="Times New Roman" w:hAnsi="Times New Roman" w:cs="Times New Roman"/>
        </w:rPr>
        <w:t>Administrator Coudreit pointed out that a key relationship to getting the job done effectively was that with the engineering firm</w:t>
      </w:r>
      <w:r w:rsidR="0099675B">
        <w:rPr>
          <w:rFonts w:ascii="Times New Roman" w:eastAsia="Times New Roman" w:hAnsi="Times New Roman" w:cs="Times New Roman"/>
        </w:rPr>
        <w:t xml:space="preserve"> and Trustee Eagen confirmed they were using a local engineering firm</w:t>
      </w:r>
      <w:r w:rsidR="00183405">
        <w:rPr>
          <w:rFonts w:ascii="Times New Roman" w:eastAsia="Times New Roman" w:hAnsi="Times New Roman" w:cs="Times New Roman"/>
        </w:rPr>
        <w:t xml:space="preserve">.  Trustee Kimatian stated that given the anticipated new cost structure, the budget would be reworked accordingly. </w:t>
      </w:r>
    </w:p>
    <w:p w14:paraId="12EE7477" w14:textId="77777777" w:rsidR="00183405" w:rsidRDefault="00183405" w:rsidP="0089484C">
      <w:pPr>
        <w:pStyle w:val="Normal1"/>
        <w:rPr>
          <w:rFonts w:ascii="Times New Roman" w:eastAsia="Times New Roman" w:hAnsi="Times New Roman" w:cs="Times New Roman"/>
        </w:rPr>
      </w:pPr>
    </w:p>
    <w:p w14:paraId="49D00FC3" w14:textId="4924CAAC" w:rsidR="00183405" w:rsidRDefault="00183405" w:rsidP="0089484C">
      <w:pPr>
        <w:pStyle w:val="Normal1"/>
        <w:rPr>
          <w:rFonts w:ascii="Times New Roman" w:eastAsia="Times New Roman" w:hAnsi="Times New Roman" w:cs="Times New Roman"/>
        </w:rPr>
      </w:pPr>
      <w:r>
        <w:rPr>
          <w:rFonts w:ascii="Times New Roman" w:eastAsia="Times New Roman" w:hAnsi="Times New Roman" w:cs="Times New Roman"/>
        </w:rPr>
        <w:t>The facilities report concluded with Trustee Eagen saying that the Board would be kept advised of the progress on the facility.</w:t>
      </w:r>
    </w:p>
    <w:p w14:paraId="23800E17" w14:textId="02A94786" w:rsidR="007F3B8F" w:rsidRDefault="007F3B8F" w:rsidP="0089484C">
      <w:pPr>
        <w:pStyle w:val="Normal1"/>
        <w:rPr>
          <w:rFonts w:ascii="Times New Roman" w:eastAsia="Times New Roman" w:hAnsi="Times New Roman" w:cs="Times New Roman"/>
        </w:rPr>
      </w:pPr>
    </w:p>
    <w:p w14:paraId="332997E1" w14:textId="567E80B8" w:rsidR="007F3B8F" w:rsidRPr="007F3B8F" w:rsidRDefault="007F3B8F" w:rsidP="0089484C">
      <w:pPr>
        <w:pStyle w:val="Normal1"/>
        <w:rPr>
          <w:rFonts w:ascii="Times New Roman" w:eastAsia="Times New Roman" w:hAnsi="Times New Roman" w:cs="Times New Roman"/>
          <w:b/>
        </w:rPr>
      </w:pPr>
      <w:r w:rsidRPr="007F3B8F">
        <w:rPr>
          <w:rFonts w:ascii="Times New Roman" w:eastAsia="Times New Roman" w:hAnsi="Times New Roman" w:cs="Times New Roman"/>
          <w:b/>
        </w:rPr>
        <w:t>6.  EDUCATION/ CURRICULUM</w:t>
      </w:r>
    </w:p>
    <w:p w14:paraId="28AEB750" w14:textId="6F1AB262" w:rsidR="00183405" w:rsidRDefault="00C433FF" w:rsidP="0089484C">
      <w:pPr>
        <w:pStyle w:val="Normal1"/>
        <w:rPr>
          <w:rFonts w:ascii="Times New Roman" w:eastAsia="Times New Roman" w:hAnsi="Times New Roman" w:cs="Times New Roman"/>
        </w:rPr>
      </w:pPr>
      <w:r>
        <w:rPr>
          <w:rFonts w:ascii="Times New Roman" w:eastAsia="Times New Roman" w:hAnsi="Times New Roman" w:cs="Times New Roman"/>
        </w:rPr>
        <w:t xml:space="preserve">In giving an update on curriculum, Trustee Eagen stated that OnTECH will have an innovative curriculum that meets the needs of the students. She </w:t>
      </w:r>
      <w:r w:rsidR="007F3B8F">
        <w:rPr>
          <w:rFonts w:ascii="Times New Roman" w:eastAsia="Times New Roman" w:hAnsi="Times New Roman" w:cs="Times New Roman"/>
        </w:rPr>
        <w:t>reported that consultant, Ahmad Duwaik, is finalizing th</w:t>
      </w:r>
      <w:r>
        <w:rPr>
          <w:rFonts w:ascii="Times New Roman" w:eastAsia="Times New Roman" w:hAnsi="Times New Roman" w:cs="Times New Roman"/>
        </w:rPr>
        <w:t>e</w:t>
      </w:r>
      <w:r w:rsidR="007F3B8F">
        <w:rPr>
          <w:rFonts w:ascii="Times New Roman" w:eastAsia="Times New Roman" w:hAnsi="Times New Roman" w:cs="Times New Roman"/>
        </w:rPr>
        <w:t xml:space="preserve"> Math and Global His</w:t>
      </w:r>
      <w:r>
        <w:rPr>
          <w:rFonts w:ascii="Times New Roman" w:eastAsia="Times New Roman" w:hAnsi="Times New Roman" w:cs="Times New Roman"/>
        </w:rPr>
        <w:t>t</w:t>
      </w:r>
      <w:r w:rsidR="007F3B8F">
        <w:rPr>
          <w:rFonts w:ascii="Times New Roman" w:eastAsia="Times New Roman" w:hAnsi="Times New Roman" w:cs="Times New Roman"/>
        </w:rPr>
        <w:t>ory curriculum for the Beginner and Apprenticeship level</w:t>
      </w:r>
      <w:r>
        <w:rPr>
          <w:rFonts w:ascii="Times New Roman" w:eastAsia="Times New Roman" w:hAnsi="Times New Roman" w:cs="Times New Roman"/>
        </w:rPr>
        <w:t>s</w:t>
      </w:r>
      <w:r w:rsidR="007F3B8F">
        <w:rPr>
          <w:rFonts w:ascii="Times New Roman" w:eastAsia="Times New Roman" w:hAnsi="Times New Roman" w:cs="Times New Roman"/>
        </w:rPr>
        <w:t>.  He project</w:t>
      </w:r>
      <w:r>
        <w:rPr>
          <w:rFonts w:ascii="Times New Roman" w:eastAsia="Times New Roman" w:hAnsi="Times New Roman" w:cs="Times New Roman"/>
        </w:rPr>
        <w:t>s to finish that</w:t>
      </w:r>
      <w:r w:rsidR="007F3B8F">
        <w:rPr>
          <w:rFonts w:ascii="Times New Roman" w:eastAsia="Times New Roman" w:hAnsi="Times New Roman" w:cs="Times New Roman"/>
        </w:rPr>
        <w:t xml:space="preserve"> by the end of the month.  At th</w:t>
      </w:r>
      <w:r>
        <w:rPr>
          <w:rFonts w:ascii="Times New Roman" w:eastAsia="Times New Roman" w:hAnsi="Times New Roman" w:cs="Times New Roman"/>
        </w:rPr>
        <w:t>a</w:t>
      </w:r>
      <w:r w:rsidR="007F3B8F">
        <w:rPr>
          <w:rFonts w:ascii="Times New Roman" w:eastAsia="Times New Roman" w:hAnsi="Times New Roman" w:cs="Times New Roman"/>
        </w:rPr>
        <w:t>t time, Kaylie will join the curr</w:t>
      </w:r>
      <w:r>
        <w:rPr>
          <w:rFonts w:ascii="Times New Roman" w:eastAsia="Times New Roman" w:hAnsi="Times New Roman" w:cs="Times New Roman"/>
        </w:rPr>
        <w:t>iculum team.  While the terms and expenses have no</w:t>
      </w:r>
      <w:r w:rsidR="007F3B8F">
        <w:rPr>
          <w:rFonts w:ascii="Times New Roman" w:eastAsia="Times New Roman" w:hAnsi="Times New Roman" w:cs="Times New Roman"/>
        </w:rPr>
        <w:t xml:space="preserve">t </w:t>
      </w:r>
      <w:r>
        <w:rPr>
          <w:rFonts w:ascii="Times New Roman" w:eastAsia="Times New Roman" w:hAnsi="Times New Roman" w:cs="Times New Roman"/>
        </w:rPr>
        <w:t xml:space="preserve">been finally </w:t>
      </w:r>
      <w:r w:rsidR="007F3B8F">
        <w:rPr>
          <w:rFonts w:ascii="Times New Roman" w:eastAsia="Times New Roman" w:hAnsi="Times New Roman" w:cs="Times New Roman"/>
        </w:rPr>
        <w:t>ne</w:t>
      </w:r>
      <w:r>
        <w:rPr>
          <w:rFonts w:ascii="Times New Roman" w:eastAsia="Times New Roman" w:hAnsi="Times New Roman" w:cs="Times New Roman"/>
        </w:rPr>
        <w:t>gotiated terms,</w:t>
      </w:r>
      <w:r w:rsidR="007F3B8F">
        <w:rPr>
          <w:rFonts w:ascii="Times New Roman" w:eastAsia="Times New Roman" w:hAnsi="Times New Roman" w:cs="Times New Roman"/>
        </w:rPr>
        <w:t xml:space="preserve"> Ahmad’s fees wi</w:t>
      </w:r>
      <w:r>
        <w:rPr>
          <w:rFonts w:ascii="Times New Roman" w:eastAsia="Times New Roman" w:hAnsi="Times New Roman" w:cs="Times New Roman"/>
        </w:rPr>
        <w:t>ll be adjusted.</w:t>
      </w:r>
      <w:r w:rsidR="007F3B8F">
        <w:rPr>
          <w:rFonts w:ascii="Times New Roman" w:eastAsia="Times New Roman" w:hAnsi="Times New Roman" w:cs="Times New Roman"/>
        </w:rPr>
        <w:t xml:space="preserve">  Kaylie ha</w:t>
      </w:r>
      <w:r>
        <w:rPr>
          <w:rFonts w:ascii="Times New Roman" w:eastAsia="Times New Roman" w:hAnsi="Times New Roman" w:cs="Times New Roman"/>
        </w:rPr>
        <w:t>s</w:t>
      </w:r>
      <w:r w:rsidR="007F3B8F">
        <w:rPr>
          <w:rFonts w:ascii="Times New Roman" w:eastAsia="Times New Roman" w:hAnsi="Times New Roman" w:cs="Times New Roman"/>
        </w:rPr>
        <w:t xml:space="preserve"> </w:t>
      </w:r>
      <w:r>
        <w:rPr>
          <w:rFonts w:ascii="Times New Roman" w:eastAsia="Times New Roman" w:hAnsi="Times New Roman" w:cs="Times New Roman"/>
        </w:rPr>
        <w:t>a</w:t>
      </w:r>
      <w:r w:rsidR="007F3B8F">
        <w:rPr>
          <w:rFonts w:ascii="Times New Roman" w:eastAsia="Times New Roman" w:hAnsi="Times New Roman" w:cs="Times New Roman"/>
        </w:rPr>
        <w:t xml:space="preserve"> background in project-based learning</w:t>
      </w:r>
      <w:r>
        <w:rPr>
          <w:rFonts w:ascii="Times New Roman" w:eastAsia="Times New Roman" w:hAnsi="Times New Roman" w:cs="Times New Roman"/>
        </w:rPr>
        <w:t xml:space="preserve">, agriculture and sciences.  She will draft a science curriculum that interconnects with the other curriculum.  During the month of February, the focus will be on ELA and </w:t>
      </w:r>
      <w:r w:rsidR="00FF4309">
        <w:rPr>
          <w:rFonts w:ascii="Times New Roman" w:eastAsia="Times New Roman" w:hAnsi="Times New Roman" w:cs="Times New Roman"/>
        </w:rPr>
        <w:t>s</w:t>
      </w:r>
      <w:r>
        <w:rPr>
          <w:rFonts w:ascii="Times New Roman" w:eastAsia="Times New Roman" w:hAnsi="Times New Roman" w:cs="Times New Roman"/>
        </w:rPr>
        <w:t xml:space="preserve">cience curriculum.  </w:t>
      </w:r>
      <w:r w:rsidR="00FF4309">
        <w:rPr>
          <w:rFonts w:ascii="Times New Roman" w:eastAsia="Times New Roman" w:hAnsi="Times New Roman" w:cs="Times New Roman"/>
        </w:rPr>
        <w:t>One</w:t>
      </w:r>
      <w:r>
        <w:rPr>
          <w:rFonts w:ascii="Times New Roman" w:eastAsia="Times New Roman" w:hAnsi="Times New Roman" w:cs="Times New Roman"/>
        </w:rPr>
        <w:t xml:space="preserve"> question being answered is </w:t>
      </w:r>
      <w:r w:rsidR="00176FF1">
        <w:rPr>
          <w:rFonts w:ascii="Times New Roman" w:eastAsia="Times New Roman" w:hAnsi="Times New Roman" w:cs="Times New Roman"/>
        </w:rPr>
        <w:t xml:space="preserve">what </w:t>
      </w:r>
      <w:r>
        <w:rPr>
          <w:rFonts w:ascii="Times New Roman" w:eastAsia="Times New Roman" w:hAnsi="Times New Roman" w:cs="Times New Roman"/>
        </w:rPr>
        <w:t xml:space="preserve">is the best way to serve SPED </w:t>
      </w:r>
      <w:r w:rsidR="0099675B">
        <w:rPr>
          <w:rFonts w:ascii="Times New Roman" w:eastAsia="Times New Roman" w:hAnsi="Times New Roman" w:cs="Times New Roman"/>
        </w:rPr>
        <w:t xml:space="preserve">and ELL </w:t>
      </w:r>
      <w:r>
        <w:rPr>
          <w:rFonts w:ascii="Times New Roman" w:eastAsia="Times New Roman" w:hAnsi="Times New Roman" w:cs="Times New Roman"/>
        </w:rPr>
        <w:t>students</w:t>
      </w:r>
      <w:r w:rsidR="00176FF1">
        <w:rPr>
          <w:rFonts w:ascii="Times New Roman" w:eastAsia="Times New Roman" w:hAnsi="Times New Roman" w:cs="Times New Roman"/>
        </w:rPr>
        <w:t>?</w:t>
      </w:r>
      <w:r>
        <w:rPr>
          <w:rFonts w:ascii="Times New Roman" w:eastAsia="Times New Roman" w:hAnsi="Times New Roman" w:cs="Times New Roman"/>
        </w:rPr>
        <w:t xml:space="preserve">  Handouts of the curriculum progress were given to the Trustees.  </w:t>
      </w:r>
    </w:p>
    <w:p w14:paraId="54F9EE9C" w14:textId="1343CA70" w:rsidR="00176FF1" w:rsidRDefault="00176FF1" w:rsidP="0089484C">
      <w:pPr>
        <w:pStyle w:val="Normal1"/>
        <w:rPr>
          <w:rFonts w:ascii="Times New Roman" w:eastAsia="Times New Roman" w:hAnsi="Times New Roman" w:cs="Times New Roman"/>
        </w:rPr>
      </w:pPr>
    </w:p>
    <w:p w14:paraId="2AB9F684" w14:textId="46D60286" w:rsidR="00176FF1" w:rsidRPr="00176FF1" w:rsidRDefault="00176FF1" w:rsidP="0089484C">
      <w:pPr>
        <w:pStyle w:val="Normal1"/>
        <w:rPr>
          <w:rFonts w:ascii="Times New Roman" w:eastAsia="Times New Roman" w:hAnsi="Times New Roman" w:cs="Times New Roman"/>
          <w:b/>
        </w:rPr>
      </w:pPr>
      <w:r w:rsidRPr="00176FF1">
        <w:rPr>
          <w:rFonts w:ascii="Times New Roman" w:eastAsia="Times New Roman" w:hAnsi="Times New Roman" w:cs="Times New Roman"/>
          <w:b/>
        </w:rPr>
        <w:t>7.  STAFF DEVELOPMENT</w:t>
      </w:r>
    </w:p>
    <w:p w14:paraId="5A5BD664" w14:textId="180C66FD" w:rsidR="005F3BC6" w:rsidRDefault="00176FF1" w:rsidP="0089484C">
      <w:pPr>
        <w:pStyle w:val="Normal1"/>
        <w:rPr>
          <w:rFonts w:ascii="Times New Roman" w:eastAsia="Times New Roman" w:hAnsi="Times New Roman" w:cs="Times New Roman"/>
        </w:rPr>
      </w:pPr>
      <w:r>
        <w:rPr>
          <w:rFonts w:ascii="Times New Roman" w:eastAsia="Times New Roman" w:hAnsi="Times New Roman" w:cs="Times New Roman"/>
        </w:rPr>
        <w:t xml:space="preserve">The Chairperson recognized Administrator Coudreit who reported that the Head of School position </w:t>
      </w:r>
      <w:r w:rsidR="0099675B">
        <w:rPr>
          <w:rFonts w:ascii="Times New Roman" w:eastAsia="Times New Roman" w:hAnsi="Times New Roman" w:cs="Times New Roman"/>
        </w:rPr>
        <w:t xml:space="preserve">was now </w:t>
      </w:r>
      <w:r>
        <w:rPr>
          <w:rFonts w:ascii="Times New Roman" w:eastAsia="Times New Roman" w:hAnsi="Times New Roman" w:cs="Times New Roman"/>
        </w:rPr>
        <w:t xml:space="preserve">posted on the school website.  Analytics show the number of visitors </w:t>
      </w:r>
      <w:r w:rsidR="00FF4309">
        <w:rPr>
          <w:rFonts w:ascii="Times New Roman" w:eastAsia="Times New Roman" w:hAnsi="Times New Roman" w:cs="Times New Roman"/>
        </w:rPr>
        <w:t>is</w:t>
      </w:r>
      <w:r>
        <w:rPr>
          <w:rFonts w:ascii="Times New Roman" w:eastAsia="Times New Roman" w:hAnsi="Times New Roman" w:cs="Times New Roman"/>
        </w:rPr>
        <w:t xml:space="preserve"> a good initial reaction.  He said that other postings were also being considered.  </w:t>
      </w:r>
      <w:r w:rsidR="00FF4309">
        <w:rPr>
          <w:rFonts w:ascii="Times New Roman" w:eastAsia="Times New Roman" w:hAnsi="Times New Roman" w:cs="Times New Roman"/>
        </w:rPr>
        <w:t>Being</w:t>
      </w:r>
      <w:r>
        <w:rPr>
          <w:rFonts w:ascii="Times New Roman" w:eastAsia="Times New Roman" w:hAnsi="Times New Roman" w:cs="Times New Roman"/>
        </w:rPr>
        <w:t xml:space="preserve"> considered, he said, </w:t>
      </w:r>
      <w:r w:rsidR="00FF4309">
        <w:rPr>
          <w:rFonts w:ascii="Times New Roman" w:eastAsia="Times New Roman" w:hAnsi="Times New Roman" w:cs="Times New Roman"/>
        </w:rPr>
        <w:t>was</w:t>
      </w:r>
      <w:r>
        <w:rPr>
          <w:rFonts w:ascii="Times New Roman" w:eastAsia="Times New Roman" w:hAnsi="Times New Roman" w:cs="Times New Roman"/>
        </w:rPr>
        <w:t xml:space="preserve"> modifying the text of the posting to better define the job. Trustee Giarratano </w:t>
      </w:r>
      <w:r w:rsidR="008763E9">
        <w:rPr>
          <w:rFonts w:ascii="Times New Roman" w:eastAsia="Times New Roman" w:hAnsi="Times New Roman" w:cs="Times New Roman"/>
        </w:rPr>
        <w:t>suggested for clarity, the position should include the word “principal</w:t>
      </w:r>
      <w:r w:rsidR="00FF4309">
        <w:rPr>
          <w:rFonts w:ascii="Times New Roman" w:eastAsia="Times New Roman" w:hAnsi="Times New Roman" w:cs="Times New Roman"/>
        </w:rPr>
        <w:t>,</w:t>
      </w:r>
      <w:r w:rsidR="008763E9">
        <w:rPr>
          <w:rFonts w:ascii="Times New Roman" w:eastAsia="Times New Roman" w:hAnsi="Times New Roman" w:cs="Times New Roman"/>
        </w:rPr>
        <w:t>”</w:t>
      </w:r>
      <w:r>
        <w:rPr>
          <w:rFonts w:ascii="Times New Roman" w:eastAsia="Times New Roman" w:hAnsi="Times New Roman" w:cs="Times New Roman"/>
        </w:rPr>
        <w:t xml:space="preserve"> </w:t>
      </w:r>
      <w:r w:rsidR="008763E9">
        <w:rPr>
          <w:rFonts w:ascii="Times New Roman" w:eastAsia="Times New Roman" w:hAnsi="Times New Roman" w:cs="Times New Roman"/>
        </w:rPr>
        <w:t xml:space="preserve">as it connotes the job content </w:t>
      </w:r>
      <w:r w:rsidR="00FF4309">
        <w:rPr>
          <w:rFonts w:ascii="Times New Roman" w:eastAsia="Times New Roman" w:hAnsi="Times New Roman" w:cs="Times New Roman"/>
        </w:rPr>
        <w:t xml:space="preserve">simply </w:t>
      </w:r>
      <w:r w:rsidR="008763E9">
        <w:rPr>
          <w:rFonts w:ascii="Times New Roman" w:eastAsia="Times New Roman" w:hAnsi="Times New Roman" w:cs="Times New Roman"/>
        </w:rPr>
        <w:lastRenderedPageBreak/>
        <w:t xml:space="preserve">to most individuals.  </w:t>
      </w:r>
      <w:r>
        <w:rPr>
          <w:rFonts w:ascii="Times New Roman" w:eastAsia="Times New Roman" w:hAnsi="Times New Roman" w:cs="Times New Roman"/>
        </w:rPr>
        <w:t xml:space="preserve">Trustee Getahun said it would be good to advertise on Linkedin.  Trustee Stegeman said that if others had suggestions on text changes, he would incorporate them into the posting.  </w:t>
      </w:r>
      <w:r w:rsidR="008763E9">
        <w:rPr>
          <w:rFonts w:ascii="Times New Roman" w:eastAsia="Times New Roman" w:hAnsi="Times New Roman" w:cs="Times New Roman"/>
        </w:rPr>
        <w:t xml:space="preserve"> He also felt that the search results could be enhanced through spending for certain postings and perhaps even includ</w:t>
      </w:r>
      <w:r w:rsidR="00FF4309">
        <w:rPr>
          <w:rFonts w:ascii="Times New Roman" w:eastAsia="Times New Roman" w:hAnsi="Times New Roman" w:cs="Times New Roman"/>
        </w:rPr>
        <w:t>ing</w:t>
      </w:r>
      <w:r w:rsidR="008763E9">
        <w:rPr>
          <w:rFonts w:ascii="Times New Roman" w:eastAsia="Times New Roman" w:hAnsi="Times New Roman" w:cs="Times New Roman"/>
        </w:rPr>
        <w:t xml:space="preserve"> other positions. Trustee Getahun referenced the universities in connecting with potential candidates</w:t>
      </w:r>
      <w:r w:rsidR="005A0603">
        <w:rPr>
          <w:rFonts w:ascii="Times New Roman" w:eastAsia="Times New Roman" w:hAnsi="Times New Roman" w:cs="Times New Roman"/>
        </w:rPr>
        <w:t>, especially l</w:t>
      </w:r>
      <w:r w:rsidR="008763E9">
        <w:rPr>
          <w:rFonts w:ascii="Times New Roman" w:eastAsia="Times New Roman" w:hAnsi="Times New Roman" w:cs="Times New Roman"/>
        </w:rPr>
        <w:t>ooking toward those who had entrepreneurship programs, such as The Whitman School at Syracuse University.  Added to this</w:t>
      </w:r>
      <w:r w:rsidR="005A0603">
        <w:rPr>
          <w:rFonts w:ascii="Times New Roman" w:eastAsia="Times New Roman" w:hAnsi="Times New Roman" w:cs="Times New Roman"/>
        </w:rPr>
        <w:t xml:space="preserve"> discussion,</w:t>
      </w:r>
      <w:r w:rsidR="008763E9">
        <w:rPr>
          <w:rFonts w:ascii="Times New Roman" w:eastAsia="Times New Roman" w:hAnsi="Times New Roman" w:cs="Times New Roman"/>
        </w:rPr>
        <w:t xml:space="preserve"> Trustee Eagen stated that some schools, like Princeton University, were sources for professionals who might want to consider a second career in education.  Trustee Giarratano suggested that the position posting be communicated to </w:t>
      </w:r>
      <w:r w:rsidR="00B87D4F">
        <w:rPr>
          <w:rFonts w:ascii="Times New Roman" w:eastAsia="Times New Roman" w:hAnsi="Times New Roman" w:cs="Times New Roman"/>
        </w:rPr>
        <w:t xml:space="preserve">Agricultural </w:t>
      </w:r>
      <w:r w:rsidR="0099675B">
        <w:rPr>
          <w:rFonts w:ascii="Times New Roman" w:eastAsia="Times New Roman" w:hAnsi="Times New Roman" w:cs="Times New Roman"/>
        </w:rPr>
        <w:t xml:space="preserve">Schools of </w:t>
      </w:r>
      <w:r w:rsidR="00B87D4F">
        <w:rPr>
          <w:rFonts w:ascii="Times New Roman" w:eastAsia="Times New Roman" w:hAnsi="Times New Roman" w:cs="Times New Roman"/>
        </w:rPr>
        <w:t xml:space="preserve">Cornell </w:t>
      </w:r>
      <w:r w:rsidR="0099675B">
        <w:rPr>
          <w:rFonts w:ascii="Times New Roman" w:eastAsia="Times New Roman" w:hAnsi="Times New Roman" w:cs="Times New Roman"/>
        </w:rPr>
        <w:t>University who has</w:t>
      </w:r>
      <w:r w:rsidR="00B87D4F">
        <w:rPr>
          <w:rFonts w:ascii="Times New Roman" w:eastAsia="Times New Roman" w:hAnsi="Times New Roman" w:cs="Times New Roman"/>
        </w:rPr>
        <w:t xml:space="preserve"> a great alumni network.  </w:t>
      </w:r>
    </w:p>
    <w:p w14:paraId="531BC723" w14:textId="6BB358E9" w:rsidR="00B87D4F" w:rsidRDefault="00B87D4F" w:rsidP="0089484C">
      <w:pPr>
        <w:pStyle w:val="Normal1"/>
        <w:rPr>
          <w:rFonts w:ascii="Times New Roman" w:eastAsia="Times New Roman" w:hAnsi="Times New Roman" w:cs="Times New Roman"/>
        </w:rPr>
      </w:pPr>
    </w:p>
    <w:p w14:paraId="5A66E29F" w14:textId="4D3E935C" w:rsidR="00B87D4F" w:rsidRPr="00B87D4F" w:rsidRDefault="00B87D4F" w:rsidP="0089484C">
      <w:pPr>
        <w:pStyle w:val="Normal1"/>
        <w:rPr>
          <w:rFonts w:ascii="Times New Roman" w:eastAsia="Times New Roman" w:hAnsi="Times New Roman" w:cs="Times New Roman"/>
          <w:b/>
        </w:rPr>
      </w:pPr>
      <w:r w:rsidRPr="00B87D4F">
        <w:rPr>
          <w:rFonts w:ascii="Times New Roman" w:eastAsia="Times New Roman" w:hAnsi="Times New Roman" w:cs="Times New Roman"/>
          <w:b/>
        </w:rPr>
        <w:t>8.  ENROLLMENT</w:t>
      </w:r>
    </w:p>
    <w:p w14:paraId="57E6D4CC" w14:textId="4C1F628A" w:rsidR="00B87D4F" w:rsidRDefault="00B87D4F" w:rsidP="0089484C">
      <w:pPr>
        <w:pStyle w:val="Normal1"/>
        <w:rPr>
          <w:rFonts w:ascii="Times New Roman" w:eastAsia="Times New Roman" w:hAnsi="Times New Roman" w:cs="Times New Roman"/>
        </w:rPr>
      </w:pPr>
      <w:r>
        <w:rPr>
          <w:rFonts w:ascii="Times New Roman" w:eastAsia="Times New Roman" w:hAnsi="Times New Roman" w:cs="Times New Roman"/>
        </w:rPr>
        <w:t xml:space="preserve">The Chairman recognized Trustee Eagen for an enrollment report.  She stated that all </w:t>
      </w:r>
      <w:r w:rsidR="005A0603">
        <w:rPr>
          <w:rFonts w:ascii="Times New Roman" w:eastAsia="Times New Roman" w:hAnsi="Times New Roman" w:cs="Times New Roman"/>
        </w:rPr>
        <w:t xml:space="preserve">Trustees </w:t>
      </w:r>
      <w:r>
        <w:rPr>
          <w:rFonts w:ascii="Times New Roman" w:eastAsia="Times New Roman" w:hAnsi="Times New Roman" w:cs="Times New Roman"/>
        </w:rPr>
        <w:t>have a copy of the enrollment policy and application.  The lottery date is set for April 4</w:t>
      </w:r>
      <w:r w:rsidRPr="00B87D4F">
        <w:rPr>
          <w:rFonts w:ascii="Times New Roman" w:eastAsia="Times New Roman" w:hAnsi="Times New Roman" w:cs="Times New Roman"/>
          <w:vertAlign w:val="superscript"/>
        </w:rPr>
        <w:t>th</w:t>
      </w:r>
      <w:r>
        <w:rPr>
          <w:rFonts w:ascii="Times New Roman" w:eastAsia="Times New Roman" w:hAnsi="Times New Roman" w:cs="Times New Roman"/>
        </w:rPr>
        <w:t>.  She</w:t>
      </w:r>
      <w:r w:rsidR="0099675B">
        <w:rPr>
          <w:rFonts w:ascii="Times New Roman" w:eastAsia="Times New Roman" w:hAnsi="Times New Roman" w:cs="Times New Roman"/>
        </w:rPr>
        <w:t xml:space="preserve"> said she is reaching out to several organizations to talk about enrollment and she is working on an </w:t>
      </w:r>
      <w:r w:rsidR="00EB4D9D">
        <w:rPr>
          <w:rFonts w:ascii="Times New Roman" w:eastAsia="Times New Roman" w:hAnsi="Times New Roman" w:cs="Times New Roman"/>
        </w:rPr>
        <w:t>application/</w:t>
      </w:r>
      <w:r w:rsidR="0099675B">
        <w:rPr>
          <w:rFonts w:ascii="Times New Roman" w:eastAsia="Times New Roman" w:hAnsi="Times New Roman" w:cs="Times New Roman"/>
        </w:rPr>
        <w:t xml:space="preserve">enrollment plan. </w:t>
      </w:r>
      <w:r>
        <w:rPr>
          <w:rFonts w:ascii="Times New Roman" w:eastAsia="Times New Roman" w:hAnsi="Times New Roman" w:cs="Times New Roman"/>
        </w:rPr>
        <w:t>She predicted that next year at this time OnTECH</w:t>
      </w:r>
      <w:r w:rsidR="0099675B">
        <w:rPr>
          <w:rFonts w:ascii="Times New Roman" w:eastAsia="Times New Roman" w:hAnsi="Times New Roman" w:cs="Times New Roman"/>
        </w:rPr>
        <w:t xml:space="preserve"> we will have full enrollment</w:t>
      </w:r>
      <w:r w:rsidR="00470FFF">
        <w:rPr>
          <w:rFonts w:ascii="Times New Roman" w:eastAsia="Times New Roman" w:hAnsi="Times New Roman" w:cs="Times New Roman"/>
        </w:rPr>
        <w:t xml:space="preserve"> by the Lottery</w:t>
      </w:r>
      <w:r>
        <w:rPr>
          <w:rFonts w:ascii="Times New Roman" w:eastAsia="Times New Roman" w:hAnsi="Times New Roman" w:cs="Times New Roman"/>
        </w:rPr>
        <w:t xml:space="preserve">, but this year </w:t>
      </w:r>
      <w:r w:rsidR="005A0603">
        <w:rPr>
          <w:rFonts w:ascii="Times New Roman" w:eastAsia="Times New Roman" w:hAnsi="Times New Roman" w:cs="Times New Roman"/>
        </w:rPr>
        <w:t>OnTECH</w:t>
      </w:r>
      <w:r>
        <w:rPr>
          <w:rFonts w:ascii="Times New Roman" w:eastAsia="Times New Roman" w:hAnsi="Times New Roman" w:cs="Times New Roman"/>
        </w:rPr>
        <w:t xml:space="preserve"> will </w:t>
      </w:r>
      <w:r w:rsidR="005A0603">
        <w:rPr>
          <w:rFonts w:ascii="Times New Roman" w:eastAsia="Times New Roman" w:hAnsi="Times New Roman" w:cs="Times New Roman"/>
        </w:rPr>
        <w:t>probably need</w:t>
      </w:r>
      <w:r w:rsidR="0099675B">
        <w:rPr>
          <w:rFonts w:ascii="Times New Roman" w:eastAsia="Times New Roman" w:hAnsi="Times New Roman" w:cs="Times New Roman"/>
        </w:rPr>
        <w:t xml:space="preserve"> </w:t>
      </w:r>
      <w:r w:rsidR="005A0603">
        <w:rPr>
          <w:rFonts w:ascii="Times New Roman" w:eastAsia="Times New Roman" w:hAnsi="Times New Roman" w:cs="Times New Roman"/>
        </w:rPr>
        <w:t xml:space="preserve">to </w:t>
      </w:r>
      <w:r>
        <w:rPr>
          <w:rFonts w:ascii="Times New Roman" w:eastAsia="Times New Roman" w:hAnsi="Times New Roman" w:cs="Times New Roman"/>
        </w:rPr>
        <w:t xml:space="preserve">fill as we proceed, particularly since we do not have </w:t>
      </w:r>
      <w:r w:rsidR="00470FFF">
        <w:rPr>
          <w:rFonts w:ascii="Times New Roman" w:eastAsia="Times New Roman" w:hAnsi="Times New Roman" w:cs="Times New Roman"/>
        </w:rPr>
        <w:t xml:space="preserve">a physical school. </w:t>
      </w:r>
      <w:r w:rsidR="00666699">
        <w:rPr>
          <w:rFonts w:ascii="Times New Roman" w:eastAsia="Times New Roman" w:hAnsi="Times New Roman" w:cs="Times New Roman"/>
        </w:rPr>
        <w:t>She also explained that even if a student</w:t>
      </w:r>
      <w:r w:rsidR="00470FFF">
        <w:rPr>
          <w:rFonts w:ascii="Times New Roman" w:eastAsia="Times New Roman" w:hAnsi="Times New Roman" w:cs="Times New Roman"/>
        </w:rPr>
        <w:t xml:space="preserve"> applies</w:t>
      </w:r>
      <w:r w:rsidR="00EB4D9D">
        <w:rPr>
          <w:rFonts w:ascii="Times New Roman" w:eastAsia="Times New Roman" w:hAnsi="Times New Roman" w:cs="Times New Roman"/>
        </w:rPr>
        <w:t xml:space="preserve"> and enrolled, they are not technically </w:t>
      </w:r>
      <w:r w:rsidR="00666699">
        <w:rPr>
          <w:rFonts w:ascii="Times New Roman" w:eastAsia="Times New Roman" w:hAnsi="Times New Roman" w:cs="Times New Roman"/>
        </w:rPr>
        <w:t xml:space="preserve">enrolled until they report for school in September.  </w:t>
      </w:r>
    </w:p>
    <w:p w14:paraId="4DD26448" w14:textId="77777777" w:rsidR="005C087C" w:rsidRDefault="005C087C" w:rsidP="0089484C">
      <w:pPr>
        <w:pStyle w:val="Normal1"/>
        <w:rPr>
          <w:rFonts w:ascii="Times New Roman" w:eastAsia="Times New Roman" w:hAnsi="Times New Roman" w:cs="Times New Roman"/>
        </w:rPr>
      </w:pPr>
    </w:p>
    <w:p w14:paraId="0221BF3B" w14:textId="6F91299B" w:rsidR="005C087C" w:rsidRDefault="00666699" w:rsidP="0089484C">
      <w:pPr>
        <w:pStyle w:val="Normal1"/>
        <w:rPr>
          <w:rFonts w:ascii="Times New Roman" w:eastAsia="Times New Roman" w:hAnsi="Times New Roman" w:cs="Times New Roman"/>
        </w:rPr>
      </w:pPr>
      <w:r>
        <w:rPr>
          <w:rFonts w:ascii="Times New Roman" w:eastAsia="Times New Roman" w:hAnsi="Times New Roman" w:cs="Times New Roman"/>
        </w:rPr>
        <w:t xml:space="preserve">Trustee Stegeman asked what the relationship was between the impact of the state funding </w:t>
      </w:r>
      <w:r w:rsidR="005A0603">
        <w:rPr>
          <w:rFonts w:ascii="Times New Roman" w:eastAsia="Times New Roman" w:hAnsi="Times New Roman" w:cs="Times New Roman"/>
        </w:rPr>
        <w:t xml:space="preserve">and </w:t>
      </w:r>
      <w:r>
        <w:rPr>
          <w:rFonts w:ascii="Times New Roman" w:eastAsia="Times New Roman" w:hAnsi="Times New Roman" w:cs="Times New Roman"/>
        </w:rPr>
        <w:t xml:space="preserve">whether enrollment projections are met.  </w:t>
      </w:r>
      <w:r w:rsidR="007E1CE0">
        <w:rPr>
          <w:rFonts w:ascii="Times New Roman" w:eastAsia="Times New Roman" w:hAnsi="Times New Roman" w:cs="Times New Roman"/>
        </w:rPr>
        <w:t xml:space="preserve">Trustee Eagen said there was a procedure that allowed for </w:t>
      </w:r>
      <w:r w:rsidR="00EB4D9D">
        <w:rPr>
          <w:rFonts w:ascii="Times New Roman" w:eastAsia="Times New Roman" w:hAnsi="Times New Roman" w:cs="Times New Roman"/>
        </w:rPr>
        <w:t xml:space="preserve">enrollment within certain percentage limits above or below the total </w:t>
      </w:r>
      <w:r w:rsidR="006A685F">
        <w:rPr>
          <w:rFonts w:ascii="Times New Roman" w:eastAsia="Times New Roman" w:hAnsi="Times New Roman" w:cs="Times New Roman"/>
        </w:rPr>
        <w:t>pupil enrollment number granted in the charter. At the end of the year, the amount paid to the school is adjusted to the accurate number of students enrolled.</w:t>
      </w:r>
    </w:p>
    <w:p w14:paraId="4D0247E1" w14:textId="6B8C615F" w:rsidR="007E1CE0" w:rsidRDefault="007E1CE0" w:rsidP="0089484C">
      <w:pPr>
        <w:pStyle w:val="Normal1"/>
        <w:rPr>
          <w:rFonts w:ascii="Times New Roman" w:eastAsia="Times New Roman" w:hAnsi="Times New Roman" w:cs="Times New Roman"/>
        </w:rPr>
      </w:pPr>
    </w:p>
    <w:p w14:paraId="0380632A" w14:textId="03CD8217" w:rsidR="007E1CE0" w:rsidRPr="007E1CE0" w:rsidRDefault="007E1CE0" w:rsidP="0089484C">
      <w:pPr>
        <w:pStyle w:val="Normal1"/>
        <w:rPr>
          <w:rFonts w:ascii="Times New Roman" w:eastAsia="Times New Roman" w:hAnsi="Times New Roman" w:cs="Times New Roman"/>
          <w:b/>
        </w:rPr>
      </w:pPr>
      <w:r w:rsidRPr="007E1CE0">
        <w:rPr>
          <w:rFonts w:ascii="Times New Roman" w:eastAsia="Times New Roman" w:hAnsi="Times New Roman" w:cs="Times New Roman"/>
          <w:b/>
        </w:rPr>
        <w:t>9.  OPERATIONS</w:t>
      </w:r>
    </w:p>
    <w:p w14:paraId="6FAB0E53" w14:textId="66CA637B" w:rsidR="00F36DAC" w:rsidRDefault="007E1CE0" w:rsidP="0089484C">
      <w:pPr>
        <w:pStyle w:val="Normal1"/>
        <w:rPr>
          <w:rFonts w:ascii="Times New Roman" w:eastAsia="Times New Roman" w:hAnsi="Times New Roman" w:cs="Times New Roman"/>
        </w:rPr>
      </w:pPr>
      <w:r>
        <w:rPr>
          <w:rFonts w:ascii="Times New Roman" w:eastAsia="Times New Roman" w:hAnsi="Times New Roman" w:cs="Times New Roman"/>
        </w:rPr>
        <w:t xml:space="preserve">Chairperson Stegeman then said the Board needed to consider some operational policy matters. </w:t>
      </w:r>
      <w:r w:rsidR="006A685F">
        <w:rPr>
          <w:rFonts w:ascii="Times New Roman" w:eastAsia="Times New Roman" w:hAnsi="Times New Roman" w:cs="Times New Roman"/>
        </w:rPr>
        <w:t xml:space="preserve">We are required a </w:t>
      </w:r>
      <w:r>
        <w:rPr>
          <w:rFonts w:ascii="Times New Roman" w:eastAsia="Times New Roman" w:hAnsi="Times New Roman" w:cs="Times New Roman"/>
        </w:rPr>
        <w:t>Code of Ethics, Conflict of Interest and Non-Discriminati</w:t>
      </w:r>
      <w:r w:rsidR="006A685F">
        <w:rPr>
          <w:rFonts w:ascii="Times New Roman" w:eastAsia="Times New Roman" w:hAnsi="Times New Roman" w:cs="Times New Roman"/>
        </w:rPr>
        <w:t xml:space="preserve">on policies. These policies were part of the original application for a charter but need to reviewed annually and </w:t>
      </w:r>
      <w:r>
        <w:rPr>
          <w:rFonts w:ascii="Times New Roman" w:eastAsia="Times New Roman" w:hAnsi="Times New Roman" w:cs="Times New Roman"/>
        </w:rPr>
        <w:t xml:space="preserve">formally adopted by the Board </w:t>
      </w:r>
      <w:r w:rsidR="006A685F">
        <w:rPr>
          <w:rFonts w:ascii="Times New Roman" w:eastAsia="Times New Roman" w:hAnsi="Times New Roman" w:cs="Times New Roman"/>
        </w:rPr>
        <w:t xml:space="preserve">to be </w:t>
      </w:r>
      <w:r>
        <w:rPr>
          <w:rFonts w:ascii="Times New Roman" w:eastAsia="Times New Roman" w:hAnsi="Times New Roman" w:cs="Times New Roman"/>
        </w:rPr>
        <w:t xml:space="preserve">made a part of the OnTECH operations.  He handed out a document to each of the Trustees that included the policies for these measures and asked that they review the policies with the anticipation that the board would vote on adopting them at the next meeting.  </w:t>
      </w:r>
    </w:p>
    <w:p w14:paraId="212393AD" w14:textId="77777777" w:rsidR="00F36DAC" w:rsidRDefault="00F36DAC" w:rsidP="0089484C">
      <w:pPr>
        <w:pStyle w:val="Normal1"/>
        <w:rPr>
          <w:rFonts w:ascii="Times New Roman" w:eastAsia="Times New Roman" w:hAnsi="Times New Roman" w:cs="Times New Roman"/>
        </w:rPr>
      </w:pPr>
    </w:p>
    <w:p w14:paraId="69F15A8D" w14:textId="35F6099E" w:rsidR="00F36DAC" w:rsidRDefault="00F36DAC" w:rsidP="0089484C">
      <w:pPr>
        <w:pStyle w:val="Normal1"/>
        <w:rPr>
          <w:rFonts w:ascii="Times New Roman" w:eastAsia="Times New Roman" w:hAnsi="Times New Roman" w:cs="Times New Roman"/>
        </w:rPr>
      </w:pPr>
      <w:r>
        <w:rPr>
          <w:rFonts w:ascii="Times New Roman" w:eastAsia="Times New Roman" w:hAnsi="Times New Roman" w:cs="Times New Roman"/>
        </w:rPr>
        <w:t xml:space="preserve">He added that a FOIL policy was also required, relating to the regulations allowing public access to documents as we are a public </w:t>
      </w:r>
      <w:r w:rsidR="005A0603">
        <w:rPr>
          <w:rFonts w:ascii="Times New Roman" w:eastAsia="Times New Roman" w:hAnsi="Times New Roman" w:cs="Times New Roman"/>
        </w:rPr>
        <w:t>entity</w:t>
      </w:r>
      <w:r>
        <w:rPr>
          <w:rFonts w:ascii="Times New Roman" w:eastAsia="Times New Roman" w:hAnsi="Times New Roman" w:cs="Times New Roman"/>
        </w:rPr>
        <w:t xml:space="preserve">. In addition to these policies, he stated that other pertinent documents would be uploaded to the portal page with NYSED, including insurance forms. </w:t>
      </w:r>
      <w:r w:rsidR="006A685F">
        <w:rPr>
          <w:rFonts w:ascii="Times New Roman" w:eastAsia="Times New Roman" w:hAnsi="Times New Roman" w:cs="Times New Roman"/>
        </w:rPr>
        <w:t>The Board will be kept aware of all documents submitted to NYSED.</w:t>
      </w:r>
    </w:p>
    <w:p w14:paraId="0ABF9542" w14:textId="77777777" w:rsidR="00F36DAC" w:rsidRDefault="00F36DAC" w:rsidP="0089484C">
      <w:pPr>
        <w:pStyle w:val="Normal1"/>
        <w:rPr>
          <w:rFonts w:ascii="Times New Roman" w:eastAsia="Times New Roman" w:hAnsi="Times New Roman" w:cs="Times New Roman"/>
        </w:rPr>
      </w:pPr>
    </w:p>
    <w:p w14:paraId="3C1AB428" w14:textId="5F03C384" w:rsidR="005C087C" w:rsidRPr="00F36DAC" w:rsidRDefault="00F36DAC" w:rsidP="0089484C">
      <w:pPr>
        <w:pStyle w:val="Normal1"/>
        <w:rPr>
          <w:rFonts w:ascii="Times New Roman" w:eastAsia="Times New Roman" w:hAnsi="Times New Roman" w:cs="Times New Roman"/>
          <w:b/>
        </w:rPr>
      </w:pPr>
      <w:r w:rsidRPr="00F36DAC">
        <w:rPr>
          <w:rFonts w:ascii="Times New Roman" w:eastAsia="Times New Roman" w:hAnsi="Times New Roman" w:cs="Times New Roman"/>
          <w:b/>
        </w:rPr>
        <w:t>10.  ADJOURNMENT</w:t>
      </w:r>
      <w:r w:rsidR="007E1CE0" w:rsidRPr="00F36DAC">
        <w:rPr>
          <w:rFonts w:ascii="Times New Roman" w:eastAsia="Times New Roman" w:hAnsi="Times New Roman" w:cs="Times New Roman"/>
          <w:b/>
        </w:rPr>
        <w:t xml:space="preserve"> </w:t>
      </w:r>
    </w:p>
    <w:p w14:paraId="315AB381" w14:textId="630EED40" w:rsidR="00D8796B" w:rsidRPr="00F36DAC" w:rsidRDefault="00F36DAC" w:rsidP="00F36DAC">
      <w:pPr>
        <w:pStyle w:val="Normal1"/>
        <w:rPr>
          <w:rFonts w:ascii="Times New Roman" w:eastAsia="Times New Roman" w:hAnsi="Times New Roman" w:cs="Times New Roman"/>
        </w:rPr>
      </w:pPr>
      <w:r>
        <w:rPr>
          <w:rFonts w:ascii="Times New Roman" w:eastAsia="Times New Roman" w:hAnsi="Times New Roman" w:cs="Times New Roman"/>
        </w:rPr>
        <w:t>There being no further business to discuss, Trustee Kimatian moved, Trustee Giarratano seconded</w:t>
      </w:r>
      <w:r w:rsidR="005A0603">
        <w:rPr>
          <w:rFonts w:ascii="Times New Roman" w:eastAsia="Times New Roman" w:hAnsi="Times New Roman" w:cs="Times New Roman"/>
        </w:rPr>
        <w:t xml:space="preserve"> a motion to adjourn</w:t>
      </w:r>
      <w:r>
        <w:rPr>
          <w:rFonts w:ascii="Times New Roman" w:eastAsia="Times New Roman" w:hAnsi="Times New Roman" w:cs="Times New Roman"/>
        </w:rPr>
        <w:t xml:space="preserve">, </w:t>
      </w:r>
      <w:r w:rsidR="005A0603">
        <w:rPr>
          <w:rFonts w:ascii="Times New Roman" w:eastAsia="Times New Roman" w:hAnsi="Times New Roman" w:cs="Times New Roman"/>
        </w:rPr>
        <w:t>which</w:t>
      </w:r>
      <w:r>
        <w:rPr>
          <w:rFonts w:ascii="Times New Roman" w:eastAsia="Times New Roman" w:hAnsi="Times New Roman" w:cs="Times New Roman"/>
        </w:rPr>
        <w:t xml:space="preserve"> was carried</w:t>
      </w:r>
      <w:r w:rsidR="005A0603">
        <w:rPr>
          <w:rFonts w:ascii="Times New Roman" w:eastAsia="Times New Roman" w:hAnsi="Times New Roman" w:cs="Times New Roman"/>
        </w:rPr>
        <w:t xml:space="preserve"> unanimously</w:t>
      </w:r>
      <w:r>
        <w:rPr>
          <w:rFonts w:ascii="Times New Roman" w:eastAsia="Times New Roman" w:hAnsi="Times New Roman" w:cs="Times New Roman"/>
        </w:rPr>
        <w:t xml:space="preserve">.  </w:t>
      </w:r>
    </w:p>
    <w:sectPr w:rsidR="00D8796B" w:rsidRPr="00F36DAC" w:rsidSect="0099753F">
      <w:headerReference w:type="even" r:id="rId7"/>
      <w:headerReference w:type="default" r:id="rId8"/>
      <w:footerReference w:type="even" r:id="rId9"/>
      <w:footerReference w:type="default" r:id="rId10"/>
      <w:headerReference w:type="first" r:id="rId11"/>
      <w:footerReference w:type="first" r:id="rId12"/>
      <w:pgSz w:w="12240" w:h="15840"/>
      <w:pgMar w:top="1980" w:right="1440" w:bottom="720" w:left="1440" w:header="0"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A9D6" w14:textId="77777777" w:rsidR="00EE0513" w:rsidRDefault="00EE0513">
      <w:r>
        <w:separator/>
      </w:r>
    </w:p>
  </w:endnote>
  <w:endnote w:type="continuationSeparator" w:id="0">
    <w:p w14:paraId="058A7507" w14:textId="77777777" w:rsidR="00EE0513" w:rsidRDefault="00EE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Ubuntu">
    <w:altName w:val="Luminari"/>
    <w:panose1 w:val="020B0604020202020204"/>
    <w:charset w:val="00"/>
    <w:family w:val="auto"/>
    <w:pitch w:val="variable"/>
    <w:sig w:usb0="E00002FF" w:usb1="5000205B" w:usb2="00000000" w:usb3="00000000" w:csb0="0000009F" w:csb1="00000000"/>
  </w:font>
  <w:font w:name="Montserrat">
    <w:panose1 w:val="02000505000000020004"/>
    <w:charset w:val="00"/>
    <w:family w:val="auto"/>
    <w:pitch w:val="variable"/>
    <w:sig w:usb0="8000002F" w:usb1="4000204A"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238A" w14:textId="77777777" w:rsidR="00EB4D9D" w:rsidRDefault="00EB4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667B" w14:textId="77777777" w:rsidR="00EB4D9D" w:rsidRDefault="00EB4D9D">
    <w:pPr>
      <w:rPr>
        <w:rFonts w:ascii="Montserrat" w:eastAsia="Montserrat" w:hAnsi="Montserrat" w:cs="Montserrat"/>
        <w:color w:val="B7B7B7"/>
        <w:sz w:val="20"/>
        <w:szCs w:val="20"/>
      </w:rPr>
    </w:pPr>
  </w:p>
  <w:p w14:paraId="3BBE6369" w14:textId="77777777" w:rsidR="00EB4D9D" w:rsidRDefault="00EB4D9D">
    <w:pPr>
      <w:rPr>
        <w:rFonts w:ascii="Montserrat" w:eastAsia="Montserrat" w:hAnsi="Montserrat" w:cs="Montserrat"/>
        <w:color w:val="B7B7B7"/>
        <w:sz w:val="20"/>
        <w:szCs w:val="20"/>
      </w:rPr>
    </w:pPr>
  </w:p>
  <w:p w14:paraId="11F88E1C" w14:textId="77777777" w:rsidR="00EB4D9D" w:rsidRDefault="00EB4D9D">
    <w:pPr>
      <w:rPr>
        <w:rFonts w:ascii="Montserrat" w:eastAsia="Montserrat" w:hAnsi="Montserrat" w:cs="Montserrat"/>
        <w:color w:val="B7B7B7"/>
        <w:sz w:val="20"/>
        <w:szCs w:val="20"/>
      </w:rPr>
    </w:pPr>
  </w:p>
  <w:p w14:paraId="07708F48" w14:textId="77777777" w:rsidR="00EB4D9D" w:rsidRDefault="00EB4D9D">
    <w:pPr>
      <w:rPr>
        <w:rFonts w:ascii="Montserrat" w:eastAsia="Montserrat" w:hAnsi="Montserrat" w:cs="Montserrat"/>
        <w:color w:val="B7B7B7"/>
        <w:sz w:val="20"/>
        <w:szCs w:val="20"/>
      </w:rPr>
    </w:pPr>
    <w:r>
      <w:rPr>
        <w:rFonts w:ascii="Montserrat" w:eastAsia="Montserrat" w:hAnsi="Montserrat" w:cs="Montserrat"/>
        <w:color w:val="B7B7B7"/>
        <w:sz w:val="20"/>
        <w:szCs w:val="20"/>
      </w:rPr>
      <w:t>312 SEDGWICK DRIVE | SYRACUSE, NY 13203 | (315) 256-2461 | WWW.ONTECHCHARTER.COM</w:t>
    </w:r>
  </w:p>
  <w:p w14:paraId="04357F19" w14:textId="77777777" w:rsidR="00EB4D9D" w:rsidRDefault="00EB4D9D">
    <w:pPr>
      <w:tabs>
        <w:tab w:val="center" w:pos="4680"/>
        <w:tab w:val="right" w:pos="9360"/>
      </w:tabs>
      <w:spacing w:after="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3689" w14:textId="77777777" w:rsidR="00EB4D9D" w:rsidRDefault="00EB4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90D0" w14:textId="77777777" w:rsidR="00EE0513" w:rsidRDefault="00EE0513">
      <w:r>
        <w:separator/>
      </w:r>
    </w:p>
  </w:footnote>
  <w:footnote w:type="continuationSeparator" w:id="0">
    <w:p w14:paraId="48AD6FA2" w14:textId="77777777" w:rsidR="00EE0513" w:rsidRDefault="00EE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4FF4" w14:textId="14F81AA1" w:rsidR="00EB4D9D" w:rsidRDefault="00EB4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E38D" w14:textId="0D22545B" w:rsidR="00EB4D9D" w:rsidRDefault="00EB4D9D" w:rsidP="00DA2963">
    <w:pPr>
      <w:tabs>
        <w:tab w:val="center" w:pos="4680"/>
        <w:tab w:val="right" w:pos="9360"/>
      </w:tabs>
      <w:spacing w:before="720"/>
      <w:jc w:val="center"/>
      <w:rPr>
        <w:rFonts w:ascii="Ubuntu" w:eastAsia="Ubuntu" w:hAnsi="Ubuntu" w:cs="Ubuntu"/>
        <w:color w:val="999999"/>
        <w:sz w:val="26"/>
        <w:szCs w:val="26"/>
      </w:rPr>
    </w:pPr>
    <w:r>
      <w:rPr>
        <w:noProof/>
      </w:rPr>
      <w:drawing>
        <wp:anchor distT="0" distB="0" distL="0" distR="0" simplePos="0" relativeHeight="251658240" behindDoc="1" locked="0" layoutInCell="0" hidden="0" allowOverlap="1" wp14:anchorId="08CD0038" wp14:editId="3B8E08E9">
          <wp:simplePos x="0" y="0"/>
          <wp:positionH relativeFrom="margin">
            <wp:posOffset>1765595</wp:posOffset>
          </wp:positionH>
          <wp:positionV relativeFrom="paragraph">
            <wp:posOffset>345322</wp:posOffset>
          </wp:positionV>
          <wp:extent cx="2401230" cy="587425"/>
          <wp:effectExtent l="0" t="0" r="12065"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401230" cy="587425"/>
                  </a:xfrm>
                  <a:prstGeom prst="rect">
                    <a:avLst/>
                  </a:prstGeom>
                  <a:ln/>
                </pic:spPr>
              </pic:pic>
            </a:graphicData>
          </a:graphic>
          <wp14:sizeRelH relativeFrom="margin">
            <wp14:pctWidth>0</wp14:pctWidth>
          </wp14:sizeRelH>
          <wp14:sizeRelV relativeFrom="margin">
            <wp14:pctHeight>0</wp14:pctHeight>
          </wp14:sizeRelV>
        </wp:anchor>
      </w:drawing>
    </w:r>
  </w:p>
  <w:p w14:paraId="2253555E" w14:textId="77777777" w:rsidR="00EB4D9D" w:rsidRDefault="00EB4D9D">
    <w:r>
      <w:rPr>
        <w:noProof/>
      </w:rPr>
      <mc:AlternateContent>
        <mc:Choice Requires="wps">
          <w:drawing>
            <wp:anchor distT="0" distB="0" distL="114300" distR="114300" simplePos="0" relativeHeight="251659264" behindDoc="0" locked="0" layoutInCell="1" allowOverlap="1" wp14:anchorId="52F89EB2" wp14:editId="26ECFA84">
              <wp:simplePos x="0" y="0"/>
              <wp:positionH relativeFrom="column">
                <wp:posOffset>1646496</wp:posOffset>
              </wp:positionH>
              <wp:positionV relativeFrom="paragraph">
                <wp:posOffset>265711</wp:posOffset>
              </wp:positionV>
              <wp:extent cx="2628900" cy="42291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2628900" cy="422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32170F" w14:textId="77777777" w:rsidR="00EB4D9D" w:rsidRPr="00DA2963" w:rsidRDefault="00EB4D9D" w:rsidP="00DA2963">
                          <w:pPr>
                            <w:jc w:val="center"/>
                            <w:rPr>
                              <w:b/>
                              <w:color w:val="A6A6A6" w:themeColor="background1" w:themeShade="A6"/>
                              <w:sz w:val="32"/>
                              <w:szCs w:val="32"/>
                            </w:rPr>
                          </w:pPr>
                          <w:r w:rsidRPr="00DA2963">
                            <w:rPr>
                              <w:b/>
                              <w:color w:val="A6A6A6" w:themeColor="background1" w:themeShade="A6"/>
                              <w:sz w:val="32"/>
                              <w:szCs w:val="32"/>
                            </w:rPr>
                            <w:t>CHARTER HIGH SCHOOL</w:t>
                          </w:r>
                        </w:p>
                        <w:p w14:paraId="55AB60A8" w14:textId="77777777" w:rsidR="00EB4D9D" w:rsidRDefault="00EB4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89EB2" id="_x0000_t202" coordsize="21600,21600" o:spt="202" path="m,l,21600r21600,l21600,xe">
              <v:stroke joinstyle="miter"/>
              <v:path gradientshapeok="t" o:connecttype="rect"/>
            </v:shapetype>
            <v:shape id="Text Box 4" o:spid="_x0000_s1026" type="#_x0000_t202" style="position:absolute;margin-left:129.65pt;margin-top:20.9pt;width:207pt;height:3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" filled="f" stroked="f">
              <v:textbox>
                <w:txbxContent>
                  <w:p w14:paraId="0D32170F" w14:textId="77777777" w:rsidR="00EB4D9D" w:rsidRPr="00DA2963" w:rsidRDefault="00EB4D9D" w:rsidP="00DA2963">
                    <w:pPr>
                      <w:jc w:val="center"/>
                      <w:rPr>
                        <w:b/>
                        <w:color w:val="A6A6A6" w:themeColor="background1" w:themeShade="A6"/>
                        <w:sz w:val="32"/>
                        <w:szCs w:val="32"/>
                      </w:rPr>
                    </w:pPr>
                    <w:r w:rsidRPr="00DA2963">
                      <w:rPr>
                        <w:b/>
                        <w:color w:val="A6A6A6" w:themeColor="background1" w:themeShade="A6"/>
                        <w:sz w:val="32"/>
                        <w:szCs w:val="32"/>
                      </w:rPr>
                      <w:t>CHARTER HIGH SCHOOL</w:t>
                    </w:r>
                  </w:p>
                  <w:p w14:paraId="55AB60A8" w14:textId="77777777" w:rsidR="00EB4D9D" w:rsidRDefault="00EB4D9D"/>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0020" w14:textId="390BCE5A" w:rsidR="00EB4D9D" w:rsidRDefault="00EB4D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6B"/>
    <w:rsid w:val="000479D3"/>
    <w:rsid w:val="00071ABB"/>
    <w:rsid w:val="000A24FA"/>
    <w:rsid w:val="001557F1"/>
    <w:rsid w:val="00176FF1"/>
    <w:rsid w:val="00183405"/>
    <w:rsid w:val="0019439B"/>
    <w:rsid w:val="00233B25"/>
    <w:rsid w:val="002429BC"/>
    <w:rsid w:val="002C489E"/>
    <w:rsid w:val="00347389"/>
    <w:rsid w:val="004158B2"/>
    <w:rsid w:val="00416054"/>
    <w:rsid w:val="00450236"/>
    <w:rsid w:val="00470FFF"/>
    <w:rsid w:val="004D50FC"/>
    <w:rsid w:val="00532C06"/>
    <w:rsid w:val="00577C9D"/>
    <w:rsid w:val="005970D3"/>
    <w:rsid w:val="005A0603"/>
    <w:rsid w:val="005C087C"/>
    <w:rsid w:val="005F3BC6"/>
    <w:rsid w:val="00654E6A"/>
    <w:rsid w:val="00666699"/>
    <w:rsid w:val="006A4E5E"/>
    <w:rsid w:val="006A685F"/>
    <w:rsid w:val="006E1DD0"/>
    <w:rsid w:val="00733957"/>
    <w:rsid w:val="007E1CE0"/>
    <w:rsid w:val="007F3B8F"/>
    <w:rsid w:val="00837333"/>
    <w:rsid w:val="00837B07"/>
    <w:rsid w:val="00866062"/>
    <w:rsid w:val="008763E9"/>
    <w:rsid w:val="00885F73"/>
    <w:rsid w:val="0089484C"/>
    <w:rsid w:val="00907C0D"/>
    <w:rsid w:val="00923044"/>
    <w:rsid w:val="00947D52"/>
    <w:rsid w:val="0096419A"/>
    <w:rsid w:val="00996043"/>
    <w:rsid w:val="0099675B"/>
    <w:rsid w:val="0099753F"/>
    <w:rsid w:val="009A1514"/>
    <w:rsid w:val="00A10D40"/>
    <w:rsid w:val="00A248A0"/>
    <w:rsid w:val="00A47A6C"/>
    <w:rsid w:val="00A60B95"/>
    <w:rsid w:val="00AD35F7"/>
    <w:rsid w:val="00AE69DA"/>
    <w:rsid w:val="00B82443"/>
    <w:rsid w:val="00B87D4F"/>
    <w:rsid w:val="00B96233"/>
    <w:rsid w:val="00BF257A"/>
    <w:rsid w:val="00C433FF"/>
    <w:rsid w:val="00C935EC"/>
    <w:rsid w:val="00CE1F9D"/>
    <w:rsid w:val="00D5406B"/>
    <w:rsid w:val="00D8796B"/>
    <w:rsid w:val="00D97903"/>
    <w:rsid w:val="00DA2963"/>
    <w:rsid w:val="00E35D56"/>
    <w:rsid w:val="00EB4D9D"/>
    <w:rsid w:val="00EE0513"/>
    <w:rsid w:val="00F0730B"/>
    <w:rsid w:val="00F36DAC"/>
    <w:rsid w:val="00F371AF"/>
    <w:rsid w:val="00F568C7"/>
    <w:rsid w:val="00F744C5"/>
    <w:rsid w:val="00FA0A8C"/>
    <w:rsid w:val="00FE1081"/>
    <w:rsid w:val="00FF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B9DFF"/>
  <w15:docId w15:val="{B814E8FC-E50F-EB4A-9B8B-9BE519E2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A2963"/>
    <w:pPr>
      <w:tabs>
        <w:tab w:val="center" w:pos="4680"/>
        <w:tab w:val="right" w:pos="9360"/>
      </w:tabs>
    </w:pPr>
  </w:style>
  <w:style w:type="character" w:customStyle="1" w:styleId="HeaderChar">
    <w:name w:val="Header Char"/>
    <w:basedOn w:val="DefaultParagraphFont"/>
    <w:link w:val="Header"/>
    <w:uiPriority w:val="99"/>
    <w:rsid w:val="00DA2963"/>
  </w:style>
  <w:style w:type="paragraph" w:styleId="Footer">
    <w:name w:val="footer"/>
    <w:basedOn w:val="Normal"/>
    <w:link w:val="FooterChar"/>
    <w:uiPriority w:val="99"/>
    <w:unhideWhenUsed/>
    <w:rsid w:val="00DA2963"/>
    <w:pPr>
      <w:tabs>
        <w:tab w:val="center" w:pos="4680"/>
        <w:tab w:val="right" w:pos="9360"/>
      </w:tabs>
    </w:pPr>
  </w:style>
  <w:style w:type="character" w:customStyle="1" w:styleId="FooterChar">
    <w:name w:val="Footer Char"/>
    <w:basedOn w:val="DefaultParagraphFont"/>
    <w:link w:val="Footer"/>
    <w:uiPriority w:val="99"/>
    <w:rsid w:val="00DA2963"/>
  </w:style>
  <w:style w:type="character" w:customStyle="1" w:styleId="apple-converted-space">
    <w:name w:val="apple-converted-space"/>
    <w:basedOn w:val="DefaultParagraphFont"/>
    <w:rsid w:val="0099753F"/>
  </w:style>
  <w:style w:type="character" w:customStyle="1" w:styleId="aqj">
    <w:name w:val="aqj"/>
    <w:basedOn w:val="DefaultParagraphFont"/>
    <w:rsid w:val="0099753F"/>
  </w:style>
  <w:style w:type="paragraph" w:customStyle="1" w:styleId="Normal1">
    <w:name w:val="Normal1"/>
    <w:rsid w:val="0089484C"/>
    <w:pPr>
      <w:pBdr>
        <w:top w:val="nil"/>
        <w:left w:val="nil"/>
        <w:bottom w:val="nil"/>
        <w:right w:val="nil"/>
        <w:between w:val="nil"/>
      </w:pBdr>
    </w:pPr>
  </w:style>
  <w:style w:type="paragraph" w:styleId="NormalWeb">
    <w:name w:val="Normal (Web)"/>
    <w:basedOn w:val="Normal"/>
    <w:uiPriority w:val="99"/>
    <w:semiHidden/>
    <w:unhideWhenUsed/>
    <w:rsid w:val="00CE1F9D"/>
    <w:pPr>
      <w:spacing w:before="100" w:beforeAutospacing="1" w:after="100" w:afterAutospacing="1"/>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11317">
      <w:bodyDiv w:val="1"/>
      <w:marLeft w:val="0"/>
      <w:marRight w:val="0"/>
      <w:marTop w:val="0"/>
      <w:marBottom w:val="0"/>
      <w:divBdr>
        <w:top w:val="none" w:sz="0" w:space="0" w:color="auto"/>
        <w:left w:val="none" w:sz="0" w:space="0" w:color="auto"/>
        <w:bottom w:val="none" w:sz="0" w:space="0" w:color="auto"/>
        <w:right w:val="none" w:sz="0" w:space="0" w:color="auto"/>
      </w:divBdr>
    </w:div>
    <w:div w:id="1750811244">
      <w:bodyDiv w:val="1"/>
      <w:marLeft w:val="0"/>
      <w:marRight w:val="0"/>
      <w:marTop w:val="0"/>
      <w:marBottom w:val="0"/>
      <w:divBdr>
        <w:top w:val="none" w:sz="0" w:space="0" w:color="auto"/>
        <w:left w:val="none" w:sz="0" w:space="0" w:color="auto"/>
        <w:bottom w:val="none" w:sz="0" w:space="0" w:color="auto"/>
        <w:right w:val="none" w:sz="0" w:space="0" w:color="auto"/>
      </w:divBdr>
      <w:divsChild>
        <w:div w:id="1269463120">
          <w:marLeft w:val="0"/>
          <w:marRight w:val="0"/>
          <w:marTop w:val="0"/>
          <w:marBottom w:val="0"/>
          <w:divBdr>
            <w:top w:val="none" w:sz="0" w:space="0" w:color="auto"/>
            <w:left w:val="none" w:sz="0" w:space="0" w:color="auto"/>
            <w:bottom w:val="none" w:sz="0" w:space="0" w:color="auto"/>
            <w:right w:val="none" w:sz="0" w:space="0" w:color="auto"/>
          </w:divBdr>
        </w:div>
        <w:div w:id="1288003338">
          <w:marLeft w:val="0"/>
          <w:marRight w:val="0"/>
          <w:marTop w:val="0"/>
          <w:marBottom w:val="0"/>
          <w:divBdr>
            <w:top w:val="none" w:sz="0" w:space="0" w:color="auto"/>
            <w:left w:val="none" w:sz="0" w:space="0" w:color="auto"/>
            <w:bottom w:val="none" w:sz="0" w:space="0" w:color="auto"/>
            <w:right w:val="none" w:sz="0" w:space="0" w:color="auto"/>
          </w:divBdr>
        </w:div>
        <w:div w:id="361638476">
          <w:marLeft w:val="0"/>
          <w:marRight w:val="0"/>
          <w:marTop w:val="0"/>
          <w:marBottom w:val="0"/>
          <w:divBdr>
            <w:top w:val="none" w:sz="0" w:space="0" w:color="auto"/>
            <w:left w:val="none" w:sz="0" w:space="0" w:color="auto"/>
            <w:bottom w:val="none" w:sz="0" w:space="0" w:color="auto"/>
            <w:right w:val="none" w:sz="0" w:space="0" w:color="auto"/>
          </w:divBdr>
        </w:div>
        <w:div w:id="952711685">
          <w:marLeft w:val="0"/>
          <w:marRight w:val="0"/>
          <w:marTop w:val="0"/>
          <w:marBottom w:val="0"/>
          <w:divBdr>
            <w:top w:val="none" w:sz="0" w:space="0" w:color="auto"/>
            <w:left w:val="none" w:sz="0" w:space="0" w:color="auto"/>
            <w:bottom w:val="none" w:sz="0" w:space="0" w:color="auto"/>
            <w:right w:val="none" w:sz="0" w:space="0" w:color="auto"/>
          </w:divBdr>
        </w:div>
        <w:div w:id="2017610411">
          <w:marLeft w:val="0"/>
          <w:marRight w:val="0"/>
          <w:marTop w:val="0"/>
          <w:marBottom w:val="0"/>
          <w:divBdr>
            <w:top w:val="none" w:sz="0" w:space="0" w:color="auto"/>
            <w:left w:val="none" w:sz="0" w:space="0" w:color="auto"/>
            <w:bottom w:val="none" w:sz="0" w:space="0" w:color="auto"/>
            <w:right w:val="none" w:sz="0" w:space="0" w:color="auto"/>
          </w:divBdr>
        </w:div>
        <w:div w:id="432867683">
          <w:marLeft w:val="0"/>
          <w:marRight w:val="0"/>
          <w:marTop w:val="0"/>
          <w:marBottom w:val="0"/>
          <w:divBdr>
            <w:top w:val="none" w:sz="0" w:space="0" w:color="auto"/>
            <w:left w:val="none" w:sz="0" w:space="0" w:color="auto"/>
            <w:bottom w:val="none" w:sz="0" w:space="0" w:color="auto"/>
            <w:right w:val="none" w:sz="0" w:space="0" w:color="auto"/>
          </w:divBdr>
        </w:div>
        <w:div w:id="853613732">
          <w:marLeft w:val="0"/>
          <w:marRight w:val="0"/>
          <w:marTop w:val="0"/>
          <w:marBottom w:val="0"/>
          <w:divBdr>
            <w:top w:val="none" w:sz="0" w:space="0" w:color="auto"/>
            <w:left w:val="none" w:sz="0" w:space="0" w:color="auto"/>
            <w:bottom w:val="none" w:sz="0" w:space="0" w:color="auto"/>
            <w:right w:val="none" w:sz="0" w:space="0" w:color="auto"/>
          </w:divBdr>
        </w:div>
        <w:div w:id="1619603736">
          <w:marLeft w:val="0"/>
          <w:marRight w:val="0"/>
          <w:marTop w:val="0"/>
          <w:marBottom w:val="0"/>
          <w:divBdr>
            <w:top w:val="none" w:sz="0" w:space="0" w:color="auto"/>
            <w:left w:val="none" w:sz="0" w:space="0" w:color="auto"/>
            <w:bottom w:val="none" w:sz="0" w:space="0" w:color="auto"/>
            <w:right w:val="none" w:sz="0" w:space="0" w:color="auto"/>
          </w:divBdr>
        </w:div>
        <w:div w:id="1887526012">
          <w:marLeft w:val="0"/>
          <w:marRight w:val="0"/>
          <w:marTop w:val="0"/>
          <w:marBottom w:val="0"/>
          <w:divBdr>
            <w:top w:val="none" w:sz="0" w:space="0" w:color="auto"/>
            <w:left w:val="none" w:sz="0" w:space="0" w:color="auto"/>
            <w:bottom w:val="none" w:sz="0" w:space="0" w:color="auto"/>
            <w:right w:val="none" w:sz="0" w:space="0" w:color="auto"/>
          </w:divBdr>
        </w:div>
        <w:div w:id="749543195">
          <w:marLeft w:val="0"/>
          <w:marRight w:val="0"/>
          <w:marTop w:val="0"/>
          <w:marBottom w:val="0"/>
          <w:divBdr>
            <w:top w:val="none" w:sz="0" w:space="0" w:color="auto"/>
            <w:left w:val="none" w:sz="0" w:space="0" w:color="auto"/>
            <w:bottom w:val="none" w:sz="0" w:space="0" w:color="auto"/>
            <w:right w:val="none" w:sz="0" w:space="0" w:color="auto"/>
          </w:divBdr>
        </w:div>
        <w:div w:id="1302806308">
          <w:marLeft w:val="0"/>
          <w:marRight w:val="0"/>
          <w:marTop w:val="0"/>
          <w:marBottom w:val="0"/>
          <w:divBdr>
            <w:top w:val="none" w:sz="0" w:space="0" w:color="auto"/>
            <w:left w:val="none" w:sz="0" w:space="0" w:color="auto"/>
            <w:bottom w:val="none" w:sz="0" w:space="0" w:color="auto"/>
            <w:right w:val="none" w:sz="0" w:space="0" w:color="auto"/>
          </w:divBdr>
        </w:div>
      </w:divsChild>
    </w:div>
    <w:div w:id="1898399559">
      <w:bodyDiv w:val="1"/>
      <w:marLeft w:val="0"/>
      <w:marRight w:val="0"/>
      <w:marTop w:val="0"/>
      <w:marBottom w:val="0"/>
      <w:divBdr>
        <w:top w:val="none" w:sz="0" w:space="0" w:color="auto"/>
        <w:left w:val="none" w:sz="0" w:space="0" w:color="auto"/>
        <w:bottom w:val="none" w:sz="0" w:space="0" w:color="auto"/>
        <w:right w:val="none" w:sz="0" w:space="0" w:color="auto"/>
      </w:divBdr>
    </w:div>
    <w:div w:id="2056001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11ED-37FB-E74E-B32C-B5EE5FE8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Coudriet</cp:lastModifiedBy>
  <cp:revision>2</cp:revision>
  <cp:lastPrinted>2018-02-19T03:24:00Z</cp:lastPrinted>
  <dcterms:created xsi:type="dcterms:W3CDTF">2018-03-10T04:24:00Z</dcterms:created>
  <dcterms:modified xsi:type="dcterms:W3CDTF">2018-03-10T04:24:00Z</dcterms:modified>
</cp:coreProperties>
</file>