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BOARD OF TRUSTEES MEETING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Minutes of </w:t>
      </w:r>
      <w:r w:rsidDel="00000000" w:rsidR="00000000" w:rsidRPr="00000000">
        <w:rPr>
          <w:b w:val="1"/>
          <w:rtl w:val="0"/>
        </w:rPr>
        <w:t xml:space="preserve">January 22, 2020</w:t>
      </w:r>
      <w:r w:rsidDel="00000000" w:rsidR="00000000" w:rsidRPr="00000000">
        <w:rPr>
          <w:rFonts w:ascii="Times New Roman" w:cs="Times New Roman" w:eastAsia="Times New Roman" w:hAnsi="Times New Roman"/>
          <w:b w:val="1"/>
          <w:rtl w:val="0"/>
        </w:rPr>
        <w:t xml:space="preserve"> Meeting</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OnTECH Charter High School  810 Willis Avenue  Syracuse 13204</w:t>
      </w:r>
    </w:p>
    <w:p w:rsidR="00000000" w:rsidDel="00000000" w:rsidP="00000000" w:rsidRDefault="00000000" w:rsidRPr="00000000" w14:paraId="00000006">
      <w:pP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Time:  5:30 PM</w:t>
      </w:r>
    </w:p>
    <w:p w:rsidR="00000000" w:rsidDel="00000000" w:rsidP="00000000" w:rsidRDefault="00000000" w:rsidRPr="00000000" w14:paraId="00000007">
      <w:pPr>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9">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Ellen Eagen, Founder &amp; President, via teleconference</w:t>
      </w:r>
    </w:p>
    <w:p w:rsidR="00000000" w:rsidDel="00000000" w:rsidP="00000000" w:rsidRDefault="00000000" w:rsidRPr="00000000" w14:paraId="0000000A">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Stephen Kimatian, Secretary/Treasurer</w:t>
      </w:r>
    </w:p>
    <w:p w:rsidR="00000000" w:rsidDel="00000000" w:rsidP="00000000" w:rsidRDefault="00000000" w:rsidRPr="00000000" w14:paraId="0000000B">
      <w:pPr>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Pastor Willie K Mitchell, Trustee </w:t>
      </w:r>
    </w:p>
    <w:p w:rsidR="00000000" w:rsidDel="00000000" w:rsidP="00000000" w:rsidRDefault="00000000" w:rsidRPr="00000000" w14:paraId="0000000C">
      <w:pPr>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Victoria Giarratano, Trustee, Excused</w:t>
      </w:r>
    </w:p>
    <w:p w:rsidR="00000000" w:rsidDel="00000000" w:rsidP="00000000" w:rsidRDefault="00000000" w:rsidRPr="00000000" w14:paraId="0000000D">
      <w:pP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Karen McMahon, Trustee</w:t>
      </w:r>
    </w:p>
    <w:p w:rsidR="00000000" w:rsidDel="00000000" w:rsidP="00000000" w:rsidRDefault="00000000" w:rsidRPr="00000000" w14:paraId="0000000E">
      <w:pPr>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Beth Gavenda, CFO/Human Resources</w:t>
      </w:r>
    </w:p>
    <w:p w:rsidR="00000000" w:rsidDel="00000000" w:rsidP="00000000" w:rsidRDefault="00000000" w:rsidRPr="00000000" w14:paraId="0000000F">
      <w:pPr>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 xml:space="preserve">Fran Coudriet, Administrator</w:t>
      </w:r>
    </w:p>
    <w:p w:rsidR="00000000" w:rsidDel="00000000" w:rsidP="00000000" w:rsidRDefault="00000000" w:rsidRPr="00000000" w14:paraId="00000010">
      <w:pPr>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Jana Rogers, Head of Academics</w:t>
      </w:r>
    </w:p>
    <w:p w:rsidR="00000000" w:rsidDel="00000000" w:rsidP="00000000" w:rsidRDefault="00000000" w:rsidRPr="00000000" w14:paraId="00000011">
      <w:pPr>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rtl w:val="0"/>
        </w:rPr>
        <w:t xml:space="preserve">Ta’Quell Morris, Head of Community and Culture</w:t>
      </w:r>
    </w:p>
    <w:p w:rsidR="00000000" w:rsidDel="00000000" w:rsidP="00000000" w:rsidRDefault="00000000" w:rsidRPr="00000000" w14:paraId="00000012">
      <w:pPr>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rtl w:val="0"/>
        </w:rPr>
        <w:t xml:space="preserve">Theo Jones, Dean</w:t>
      </w:r>
    </w:p>
    <w:p w:rsidR="00000000" w:rsidDel="00000000" w:rsidP="00000000" w:rsidRDefault="00000000" w:rsidRPr="00000000" w14:paraId="00000013">
      <w:pPr>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Dominique Elizabeth, Community Member</w:t>
      </w:r>
    </w:p>
    <w:p w:rsidR="00000000" w:rsidDel="00000000" w:rsidP="00000000" w:rsidRDefault="00000000" w:rsidRPr="00000000" w14:paraId="00000014">
      <w:pPr>
        <w:rPr>
          <w:rFonts w:ascii="Times New Roman" w:cs="Times New Roman" w:eastAsia="Times New Roman" w:hAnsi="Times New Roman"/>
          <w:u w:val="single"/>
        </w:rPr>
      </w:pPr>
      <w:bookmarkStart w:colFirst="0" w:colLast="0" w:name="_heading=h.1ksv4uv" w:id="15"/>
      <w:bookmarkEnd w:id="15"/>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15">
      <w:pPr>
        <w:rPr>
          <w:rFonts w:ascii="Times New Roman" w:cs="Times New Roman" w:eastAsia="Times New Roman" w:hAnsi="Times New Roman"/>
          <w:b w:val="1"/>
        </w:rPr>
      </w:pPr>
      <w:bookmarkStart w:colFirst="0" w:colLast="0" w:name="_heading=h.44sinio" w:id="16"/>
      <w:bookmarkEnd w:id="16"/>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WELCOME</w:t>
      </w:r>
    </w:p>
    <w:p w:rsidR="00000000" w:rsidDel="00000000" w:rsidP="00000000" w:rsidRDefault="00000000" w:rsidRPr="00000000" w14:paraId="00000016">
      <w:pPr>
        <w:rPr>
          <w:rFonts w:ascii="Times New Roman" w:cs="Times New Roman" w:eastAsia="Times New Roman" w:hAnsi="Times New Roman"/>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OnTECH Trustee, Steve Kimatian, serving as chairperson, opened the meeting and welcomed the community and staff present.  He stated that a quorum was present and that in addition to the quorum, Trustee Eagen was present via teleconference.</w:t>
      </w:r>
    </w:p>
    <w:p w:rsidR="00000000" w:rsidDel="00000000" w:rsidP="00000000" w:rsidRDefault="00000000" w:rsidRPr="00000000" w14:paraId="00000017">
      <w:pPr>
        <w:rPr>
          <w:rFonts w:ascii="Times New Roman" w:cs="Times New Roman" w:eastAsia="Times New Roman" w:hAnsi="Times New Roman"/>
        </w:rPr>
      </w:pPr>
      <w:bookmarkStart w:colFirst="0" w:colLast="0" w:name="_heading=h.z337ya" w:id="18"/>
      <w:bookmarkEnd w:id="18"/>
      <w:r w:rsidDel="00000000" w:rsidR="00000000" w:rsidRPr="00000000">
        <w:rPr>
          <w:rtl w:val="0"/>
        </w:rPr>
      </w:r>
    </w:p>
    <w:p w:rsidR="00000000" w:rsidDel="00000000" w:rsidP="00000000" w:rsidRDefault="00000000" w:rsidRPr="00000000" w14:paraId="00000018">
      <w:pPr>
        <w:rPr/>
      </w:pPr>
      <w:bookmarkStart w:colFirst="0" w:colLast="0" w:name="_heading=h.3j2qqm3" w:id="19"/>
      <w:bookmarkEnd w:id="19"/>
      <w:r w:rsidDel="00000000" w:rsidR="00000000" w:rsidRPr="00000000">
        <w:rPr>
          <w:rFonts w:ascii="Times New Roman" w:cs="Times New Roman" w:eastAsia="Times New Roman" w:hAnsi="Times New Roman"/>
          <w:rtl w:val="0"/>
        </w:rPr>
        <w:t xml:space="preserve">Prior to the business portion of the meeting, Founder Eagen stated that Ta’Quell Morris, Dean of Students,  would like to present the results of a special student activity concerning a mascot.   Mr. Morris stated </w:t>
      </w:r>
      <w:r w:rsidDel="00000000" w:rsidR="00000000" w:rsidRPr="00000000">
        <w:rPr>
          <w:rtl w:val="0"/>
        </w:rPr>
        <w:t xml:space="preserve">that in support of the student-centered social design model of OnTECH, the students  designated the </w:t>
      </w:r>
      <w:r w:rsidDel="00000000" w:rsidR="00000000" w:rsidRPr="00000000">
        <w:rPr>
          <w:rFonts w:ascii="Times New Roman" w:cs="Times New Roman" w:eastAsia="Times New Roman" w:hAnsi="Times New Roman"/>
          <w:rtl w:val="0"/>
        </w:rPr>
        <w:t xml:space="preserve">mascot</w:t>
      </w:r>
      <w:r w:rsidDel="00000000" w:rsidR="00000000" w:rsidRPr="00000000">
        <w:rPr>
          <w:rtl w:val="0"/>
        </w:rPr>
        <w:t xml:space="preserve">. The criteria was that it had to be endangered species, present at our local zoo and have characteristics that were emblematic of an ONTECH Student. Together the School </w:t>
      </w:r>
      <w:r w:rsidDel="00000000" w:rsidR="00000000" w:rsidRPr="00000000">
        <w:rPr>
          <w:rFonts w:ascii="Times New Roman" w:cs="Times New Roman" w:eastAsia="Times New Roman" w:hAnsi="Times New Roman"/>
          <w:rtl w:val="0"/>
        </w:rPr>
        <w:t xml:space="preserve"> voted as a class on the mascot for  OnTECH.  The winner was the Gray Wolf, reasons being that wolves were smart, alert, quick and travelled in packs and were dependent upon </w:t>
      </w:r>
      <w:r w:rsidDel="00000000" w:rsidR="00000000" w:rsidRPr="00000000">
        <w:rPr>
          <w:rtl w:val="0"/>
        </w:rPr>
        <w:t xml:space="preserve">each other for survival. </w:t>
      </w:r>
    </w:p>
    <w:p w:rsidR="00000000" w:rsidDel="00000000" w:rsidP="00000000" w:rsidRDefault="00000000" w:rsidRPr="00000000" w14:paraId="00000019">
      <w:pPr>
        <w:rPr/>
      </w:pPr>
      <w:bookmarkStart w:colFirst="0" w:colLast="0" w:name="_heading=h.b2y5xsgqhxb2" w:id="20"/>
      <w:bookmarkEnd w:id="20"/>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bookmarkStart w:colFirst="0" w:colLast="0" w:name="_heading=h.4i7ojhp" w:id="21"/>
      <w:bookmarkEnd w:id="21"/>
      <w:r w:rsidDel="00000000" w:rsidR="00000000" w:rsidRPr="00000000">
        <w:rPr>
          <w:rFonts w:ascii="Times New Roman" w:cs="Times New Roman" w:eastAsia="Times New Roman" w:hAnsi="Times New Roman"/>
          <w:b w:val="1"/>
          <w:rtl w:val="0"/>
        </w:rPr>
        <w:t xml:space="preserve">2.  APPROVAL OF MINUTES</w:t>
      </w:r>
    </w:p>
    <w:p w:rsidR="00000000" w:rsidDel="00000000" w:rsidP="00000000" w:rsidRDefault="00000000" w:rsidRPr="00000000" w14:paraId="0000001B">
      <w:pPr>
        <w:rPr>
          <w:rFonts w:ascii="Times New Roman" w:cs="Times New Roman" w:eastAsia="Times New Roman" w:hAnsi="Times New Roman"/>
        </w:rPr>
      </w:pPr>
      <w:bookmarkStart w:colFirst="0" w:colLast="0" w:name="_heading=h.2xcytpi" w:id="22"/>
      <w:bookmarkEnd w:id="22"/>
      <w:r w:rsidDel="00000000" w:rsidR="00000000" w:rsidRPr="00000000">
        <w:rPr>
          <w:rFonts w:ascii="Times New Roman" w:cs="Times New Roman" w:eastAsia="Times New Roman" w:hAnsi="Times New Roman"/>
          <w:rtl w:val="0"/>
        </w:rPr>
        <w:t xml:space="preserve">The chairperson asked for approval of the prior month’s meeting minutes of December 19, 2019.  He asked whether there were  any additions, corrections or modifications.  There being none, the minutes were accepted  as presented. </w:t>
      </w:r>
    </w:p>
    <w:p w:rsidR="00000000" w:rsidDel="00000000" w:rsidP="00000000" w:rsidRDefault="00000000" w:rsidRPr="00000000" w14:paraId="0000001C">
      <w:pPr>
        <w:rPr>
          <w:rFonts w:ascii="Times New Roman" w:cs="Times New Roman" w:eastAsia="Times New Roman" w:hAnsi="Times New Roman"/>
        </w:rPr>
      </w:pPr>
      <w:bookmarkStart w:colFirst="0" w:colLast="0" w:name="_heading=h.1ci93xb" w:id="23"/>
      <w:bookmarkEnd w:id="23"/>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bookmarkStart w:colFirst="0" w:colLast="0" w:name="_heading=h.3whwml4" w:id="24"/>
      <w:bookmarkEnd w:id="24"/>
      <w:r w:rsidDel="00000000" w:rsidR="00000000" w:rsidRPr="00000000">
        <w:rPr>
          <w:rFonts w:ascii="Times New Roman" w:cs="Times New Roman" w:eastAsia="Times New Roman" w:hAnsi="Times New Roman"/>
          <w:b w:val="1"/>
          <w:rtl w:val="0"/>
        </w:rPr>
        <w:t xml:space="preserve">3.  GOVERNANCE</w:t>
      </w:r>
    </w:p>
    <w:p w:rsidR="00000000" w:rsidDel="00000000" w:rsidP="00000000" w:rsidRDefault="00000000" w:rsidRPr="00000000" w14:paraId="0000001E">
      <w:pPr>
        <w:rPr>
          <w:rFonts w:ascii="Times New Roman" w:cs="Times New Roman" w:eastAsia="Times New Roman" w:hAnsi="Times New Roman"/>
        </w:rPr>
      </w:pPr>
      <w:bookmarkStart w:colFirst="0" w:colLast="0" w:name="_heading=h.2bn6wsx" w:id="25"/>
      <w:bookmarkEnd w:id="25"/>
      <w:r w:rsidDel="00000000" w:rsidR="00000000" w:rsidRPr="00000000">
        <w:rPr>
          <w:rFonts w:ascii="Times New Roman" w:cs="Times New Roman" w:eastAsia="Times New Roman" w:hAnsi="Times New Roman"/>
          <w:rtl w:val="0"/>
        </w:rPr>
        <w:t xml:space="preserve">The Founder brought up the need to formally appoint Mr. Don Miller as the Executive Director.  At the previous Board meeting, in a personnel session,  the Trustees had interviewed Mr. Miller for the position of Executive Director and had agreed upon formally appointing him at the next meeting.  A motion was made by Trustee Kimatian, seconded by Trustee Mitchell to appoint Mr. Miller as Executive Director.  There being no further discussion, the Trustees voted unanimously to appoint Mr. Miller as Executive Director.</w:t>
      </w:r>
    </w:p>
    <w:p w:rsidR="00000000" w:rsidDel="00000000" w:rsidP="00000000" w:rsidRDefault="00000000" w:rsidRPr="00000000" w14:paraId="0000001F">
      <w:pPr>
        <w:rPr/>
      </w:pPr>
      <w:bookmarkStart w:colFirst="0" w:colLast="0" w:name="_heading=h.2j8w6vm18roc" w:id="26"/>
      <w:bookmarkEnd w:id="26"/>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bookmarkStart w:colFirst="0" w:colLast="0" w:name="_heading=h.qsh70q" w:id="27"/>
      <w:bookmarkEnd w:id="27"/>
      <w:r w:rsidDel="00000000" w:rsidR="00000000" w:rsidRPr="00000000">
        <w:rPr>
          <w:rFonts w:ascii="Times New Roman" w:cs="Times New Roman" w:eastAsia="Times New Roman" w:hAnsi="Times New Roman"/>
          <w:rtl w:val="0"/>
        </w:rPr>
        <w:t xml:space="preserve">The Founder then asked the Trustees to </w:t>
      </w:r>
      <w:r w:rsidDel="00000000" w:rsidR="00000000" w:rsidRPr="00000000">
        <w:rPr>
          <w:rtl w:val="0"/>
        </w:rPr>
        <w:t xml:space="preserve">review the </w:t>
      </w:r>
      <w:r w:rsidDel="00000000" w:rsidR="00000000" w:rsidRPr="00000000">
        <w:rPr>
          <w:rFonts w:ascii="Times New Roman" w:cs="Times New Roman" w:eastAsia="Times New Roman" w:hAnsi="Times New Roman"/>
          <w:rtl w:val="0"/>
        </w:rPr>
        <w:t xml:space="preserve">organizational chart in which the Executive Director and the Chief Finance Officer reported independently to the Board of Trustees.  All financial matters were under the jurisdiction of the CFO/HR and all scho</w:t>
      </w:r>
      <w:r w:rsidDel="00000000" w:rsidR="00000000" w:rsidRPr="00000000">
        <w:rPr>
          <w:rtl w:val="0"/>
        </w:rPr>
        <w:t xml:space="preserve">ol </w:t>
      </w:r>
      <w:r w:rsidDel="00000000" w:rsidR="00000000" w:rsidRPr="00000000">
        <w:rPr>
          <w:rFonts w:ascii="Times New Roman" w:cs="Times New Roman" w:eastAsia="Times New Roman" w:hAnsi="Times New Roman"/>
          <w:rtl w:val="0"/>
        </w:rPr>
        <w:t xml:space="preserve">operations were under the Executive Director.  It was noted that </w:t>
      </w:r>
      <w:r w:rsidDel="00000000" w:rsidR="00000000" w:rsidRPr="00000000">
        <w:rPr>
          <w:rtl w:val="0"/>
        </w:rPr>
        <w:t xml:space="preserve">the original organization of the charter school had a tri-partite leadership of the Head of Academics, Culture and Operations and that HR/CFO was outsourced.  But the Charter School structure in New York State favored a headship and the school now could benefit from an internal CFO/HR. The Board Chair said that she would consult with the Charter School Office to ensure that this organizational chart did not differ substantially from the organization chart accepted in the fall of 2018 when the school opened. Trustee Kimatian motion to approve this organization structure, Trustee Mitchell seconded and the motion was carred unanimously.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bookmarkStart w:colFirst="0" w:colLast="0" w:name="_heading=h.3as4poj" w:id="28"/>
      <w:bookmarkEnd w:id="28"/>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bookmarkStart w:colFirst="0" w:colLast="0" w:name="_heading=h.1pxezwc" w:id="29"/>
      <w:bookmarkEnd w:id="29"/>
      <w:r w:rsidDel="00000000" w:rsidR="00000000" w:rsidRPr="00000000">
        <w:rPr>
          <w:rFonts w:ascii="Times New Roman" w:cs="Times New Roman" w:eastAsia="Times New Roman" w:hAnsi="Times New Roman"/>
          <w:b w:val="1"/>
          <w:rtl w:val="0"/>
        </w:rPr>
        <w:t xml:space="preserve">4.  EXECUTIVE DIRECTOR’S REPORT</w:t>
      </w:r>
    </w:p>
    <w:p w:rsidR="00000000" w:rsidDel="00000000" w:rsidP="00000000" w:rsidRDefault="00000000" w:rsidRPr="00000000" w14:paraId="00000023">
      <w:pPr>
        <w:rPr>
          <w:rFonts w:ascii="Times New Roman" w:cs="Times New Roman" w:eastAsia="Times New Roman" w:hAnsi="Times New Roman"/>
        </w:rPr>
      </w:pPr>
      <w:bookmarkStart w:colFirst="0" w:colLast="0" w:name="_heading=h.49x2ik5" w:id="30"/>
      <w:bookmarkEnd w:id="30"/>
      <w:r w:rsidDel="00000000" w:rsidR="00000000" w:rsidRPr="00000000">
        <w:rPr>
          <w:rFonts w:ascii="Times New Roman" w:cs="Times New Roman" w:eastAsia="Times New Roman" w:hAnsi="Times New Roman"/>
          <w:rtl w:val="0"/>
        </w:rPr>
        <w:t xml:space="preserve">The chair then called upon the Executive Director to report. Mr. Miller first presented the priorities of the school.  One of the top priorities was the preparation of students for the June regents exams.  Further discussion of that matter would be undertaken later in the meeting by the Head of Academics.  Another priority was the development of the academic program for the FY 2020-21 school year.  The Executive Director spoke about the steps being taken to develop the curriculum for the incoming 11th Grade.That included the requirements of staffing, facilities and planning of activities. A third priority was the presentation of a revised grading structure that varied the percentages allocated to student engagement and performance.  To emphasize the need for increased student engagement in classes, student class participation was given 50% weight instead of 25%. He also spoke about Professional Development and classroom methodologies. Lastly, he addressed the need to recruit staff.</w:t>
      </w:r>
    </w:p>
    <w:p w:rsidR="00000000" w:rsidDel="00000000" w:rsidP="00000000" w:rsidRDefault="00000000" w:rsidRPr="00000000" w14:paraId="00000024">
      <w:pPr>
        <w:rPr>
          <w:rFonts w:ascii="Times New Roman" w:cs="Times New Roman" w:eastAsia="Times New Roman" w:hAnsi="Times New Roman"/>
        </w:rPr>
      </w:pPr>
      <w:bookmarkStart w:colFirst="0" w:colLast="0" w:name="_heading=h.2p2csry" w:id="31"/>
      <w:bookmarkEnd w:id="31"/>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bookmarkStart w:colFirst="0" w:colLast="0" w:name="_heading=h.147n2zr" w:id="32"/>
      <w:bookmarkEnd w:id="32"/>
      <w:r w:rsidDel="00000000" w:rsidR="00000000" w:rsidRPr="00000000">
        <w:rPr>
          <w:rFonts w:ascii="Times New Roman" w:cs="Times New Roman" w:eastAsia="Times New Roman" w:hAnsi="Times New Roman"/>
          <w:b w:val="1"/>
          <w:rtl w:val="0"/>
        </w:rPr>
        <w:t xml:space="preserve">5.  FINANCIAL REPORT</w:t>
      </w:r>
    </w:p>
    <w:p w:rsidR="00000000" w:rsidDel="00000000" w:rsidP="00000000" w:rsidRDefault="00000000" w:rsidRPr="00000000" w14:paraId="00000026">
      <w:pPr>
        <w:rPr>
          <w:rFonts w:ascii="Times New Roman" w:cs="Times New Roman" w:eastAsia="Times New Roman" w:hAnsi="Times New Roman"/>
        </w:rPr>
      </w:pPr>
      <w:bookmarkStart w:colFirst="0" w:colLast="0" w:name="_heading=h.3o7alnk" w:id="33"/>
      <w:bookmarkEnd w:id="33"/>
      <w:r w:rsidDel="00000000" w:rsidR="00000000" w:rsidRPr="00000000">
        <w:rPr>
          <w:rFonts w:ascii="Times New Roman" w:cs="Times New Roman" w:eastAsia="Times New Roman" w:hAnsi="Times New Roman"/>
          <w:rtl w:val="0"/>
        </w:rPr>
        <w:t xml:space="preserve">The chair called upon Beth Gavenda, CFO, to give the financial report.  Ms. Gavenda reported the financials for December 2019.  She reported that revenue was 12% under budget, expenses were 28% under budget with a net surplus 51% over budget.  She then spoke about having investigated the potential of improving dental benefits with similar benetis but for better rates.  To qualify for the coverage, 22 employees need to sign on.  Discussion then ensued on this possibility and it was decided that action would not be taken at this time of the year but the matter reviewed at the conclusion of this fiscal year.  Ms. Gavenda then reported on a program she had secured with Tops Markets.  OnTECH staff and parents who shop at Tops would be eligible to request that 5% of their shopping purchases go to OnTECH.  The Board thanked the CFO for establishing the relationship.  That being the conclusion fo the financial report the chairperson asked for a vote to approve the report.  A motion was made by Trustee McMahon and seconded by Trustee Mitchell to approve the report.  There being not further discussion, the motion was unanimously carried. </w:t>
      </w:r>
    </w:p>
    <w:p w:rsidR="00000000" w:rsidDel="00000000" w:rsidP="00000000" w:rsidRDefault="00000000" w:rsidRPr="00000000" w14:paraId="00000027">
      <w:pPr>
        <w:rPr>
          <w:rFonts w:ascii="Times New Roman" w:cs="Times New Roman" w:eastAsia="Times New Roman" w:hAnsi="Times New Roman"/>
        </w:rPr>
      </w:pPr>
      <w:bookmarkStart w:colFirst="0" w:colLast="0" w:name="_heading=h.23ckvvd" w:id="34"/>
      <w:bookmarkEnd w:id="34"/>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bookmarkStart w:colFirst="0" w:colLast="0" w:name="_heading=h.ihv636" w:id="35"/>
      <w:bookmarkEnd w:id="35"/>
      <w:r w:rsidDel="00000000" w:rsidR="00000000" w:rsidRPr="00000000">
        <w:rPr>
          <w:rFonts w:ascii="Times New Roman" w:cs="Times New Roman" w:eastAsia="Times New Roman" w:hAnsi="Times New Roman"/>
          <w:b w:val="1"/>
          <w:rtl w:val="0"/>
        </w:rPr>
        <w:t xml:space="preserve">6.  ACADEMIC REPORT</w:t>
      </w:r>
    </w:p>
    <w:p w:rsidR="00000000" w:rsidDel="00000000" w:rsidP="00000000" w:rsidRDefault="00000000" w:rsidRPr="00000000" w14:paraId="00000029">
      <w:pPr>
        <w:rPr>
          <w:rFonts w:ascii="Times New Roman" w:cs="Times New Roman" w:eastAsia="Times New Roman" w:hAnsi="Times New Roman"/>
        </w:rPr>
      </w:pPr>
      <w:bookmarkStart w:colFirst="0" w:colLast="0" w:name="_heading=h.32hioqz" w:id="36"/>
      <w:bookmarkEnd w:id="36"/>
      <w:r w:rsidDel="00000000" w:rsidR="00000000" w:rsidRPr="00000000">
        <w:rPr>
          <w:rFonts w:ascii="Times New Roman" w:cs="Times New Roman" w:eastAsia="Times New Roman" w:hAnsi="Times New Roman"/>
          <w:rtl w:val="0"/>
        </w:rPr>
        <w:t xml:space="preserve">The chairperson then called upon the Head of Academics, Jana Rogers, to give the academic report.  Ms. Rogers presented data, including the past performances up to the present, on the STAR testing of students, as well as a summary of student performance on test and regents performances to date. Thereafter ensued a </w:t>
      </w:r>
      <w:r w:rsidDel="00000000" w:rsidR="00000000" w:rsidRPr="00000000">
        <w:rPr>
          <w:rtl w:val="0"/>
        </w:rPr>
        <w:t xml:space="preserve">discussion</w:t>
      </w:r>
      <w:r w:rsidDel="00000000" w:rsidR="00000000" w:rsidRPr="00000000">
        <w:rPr>
          <w:rFonts w:ascii="Times New Roman" w:cs="Times New Roman" w:eastAsia="Times New Roman" w:hAnsi="Times New Roman"/>
          <w:rtl w:val="0"/>
        </w:rPr>
        <w:t xml:space="preserve"> on how students needed to be </w:t>
      </w:r>
      <w:r w:rsidDel="00000000" w:rsidR="00000000" w:rsidRPr="00000000">
        <w:rPr>
          <w:rtl w:val="0"/>
        </w:rPr>
        <w:t xml:space="preserve">better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prepared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for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w:t>
      </w:r>
      <w:r w:rsidDel="00000000" w:rsidR="00000000" w:rsidRPr="00000000">
        <w:rPr>
          <w:rFonts w:ascii="Times New Roman" w:cs="Times New Roman" w:eastAsia="Times New Roman" w:hAnsi="Times New Roman"/>
          <w:rtl w:val="0"/>
        </w:rPr>
        <w:t xml:space="preserve"> regents exams.  T</w:t>
      </w:r>
      <w:r w:rsidDel="00000000" w:rsidR="00000000" w:rsidRPr="00000000">
        <w:rPr>
          <w:rtl w:val="0"/>
        </w:rPr>
        <w:t xml:space="preserve">rustee Eagen </w:t>
      </w:r>
      <w:r w:rsidDel="00000000" w:rsidR="00000000" w:rsidRPr="00000000">
        <w:rPr>
          <w:rFonts w:ascii="Times New Roman" w:cs="Times New Roman" w:eastAsia="Times New Roman" w:hAnsi="Times New Roman"/>
          <w:rtl w:val="0"/>
        </w:rPr>
        <w:t xml:space="preserve">state</w:t>
      </w: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that this was critical to the education of </w:t>
      </w:r>
      <w:r w:rsidDel="00000000" w:rsidR="00000000" w:rsidRPr="00000000">
        <w:rPr>
          <w:rtl w:val="0"/>
        </w:rPr>
        <w:t xml:space="preserve">the</w:t>
      </w:r>
      <w:r w:rsidDel="00000000" w:rsidR="00000000" w:rsidRPr="00000000">
        <w:rPr>
          <w:rFonts w:ascii="Times New Roman" w:cs="Times New Roman" w:eastAsia="Times New Roman" w:hAnsi="Times New Roman"/>
          <w:rtl w:val="0"/>
        </w:rPr>
        <w:t xml:space="preserve"> students and was an important criterion for the </w:t>
      </w:r>
      <w:r w:rsidDel="00000000" w:rsidR="00000000" w:rsidRPr="00000000">
        <w:rPr>
          <w:rtl w:val="0"/>
        </w:rPr>
        <w:t xml:space="preserve">assessment</w:t>
      </w:r>
      <w:r w:rsidDel="00000000" w:rsidR="00000000" w:rsidRPr="00000000">
        <w:rPr>
          <w:rFonts w:ascii="Times New Roman" w:cs="Times New Roman" w:eastAsia="Times New Roman" w:hAnsi="Times New Roman"/>
          <w:rtl w:val="0"/>
        </w:rPr>
        <w:t xml:space="preserve"> of charter success.  Both Trustees Mitchell and McMahon had questions and suggestions on  </w:t>
      </w:r>
      <w:r w:rsidDel="00000000" w:rsidR="00000000" w:rsidRPr="00000000">
        <w:rPr>
          <w:rtl w:val="0"/>
        </w:rPr>
        <w:t xml:space="preserve">considerations</w:t>
      </w:r>
      <w:r w:rsidDel="00000000" w:rsidR="00000000" w:rsidRPr="00000000">
        <w:rPr>
          <w:rFonts w:ascii="Times New Roman" w:cs="Times New Roman" w:eastAsia="Times New Roman" w:hAnsi="Times New Roman"/>
          <w:rtl w:val="0"/>
        </w:rPr>
        <w:t xml:space="preserve"> that should be given to </w:t>
      </w:r>
      <w:r w:rsidDel="00000000" w:rsidR="00000000" w:rsidRPr="00000000">
        <w:rPr>
          <w:rtl w:val="0"/>
        </w:rPr>
        <w:t xml:space="preserve">achieve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better</w:t>
      </w:r>
      <w:r w:rsidDel="00000000" w:rsidR="00000000" w:rsidRPr="00000000">
        <w:rPr>
          <w:rFonts w:ascii="Times New Roman" w:cs="Times New Roman" w:eastAsia="Times New Roman" w:hAnsi="Times New Roman"/>
          <w:rtl w:val="0"/>
        </w:rPr>
        <w:t xml:space="preserve"> results. </w:t>
      </w:r>
      <w:r w:rsidDel="00000000" w:rsidR="00000000" w:rsidRPr="00000000">
        <w:rPr>
          <w:rtl w:val="0"/>
        </w:rPr>
        <w:t xml:space="preserve">There</w:t>
      </w:r>
      <w:r w:rsidDel="00000000" w:rsidR="00000000" w:rsidRPr="00000000">
        <w:rPr>
          <w:rFonts w:ascii="Times New Roman" w:cs="Times New Roman" w:eastAsia="Times New Roman" w:hAnsi="Times New Roman"/>
          <w:rtl w:val="0"/>
        </w:rPr>
        <w:t xml:space="preserve"> needed to be a </w:t>
      </w:r>
      <w:r w:rsidDel="00000000" w:rsidR="00000000" w:rsidRPr="00000000">
        <w:rPr>
          <w:rtl w:val="0"/>
        </w:rPr>
        <w:t xml:space="preserve">calendarized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schedule</w:t>
      </w:r>
      <w:r w:rsidDel="00000000" w:rsidR="00000000" w:rsidRPr="00000000">
        <w:rPr>
          <w:rFonts w:ascii="Times New Roman" w:cs="Times New Roman" w:eastAsia="Times New Roman" w:hAnsi="Times New Roman"/>
          <w:rtl w:val="0"/>
        </w:rPr>
        <w:t xml:space="preserve"> for planning, classroom work, pretesting and the </w:t>
      </w:r>
      <w:r w:rsidDel="00000000" w:rsidR="00000000" w:rsidRPr="00000000">
        <w:rPr>
          <w:rtl w:val="0"/>
        </w:rPr>
        <w:t xml:space="preserve">specific</w:t>
      </w:r>
      <w:r w:rsidDel="00000000" w:rsidR="00000000" w:rsidRPr="00000000">
        <w:rPr>
          <w:rFonts w:ascii="Times New Roman" w:cs="Times New Roman" w:eastAsia="Times New Roman" w:hAnsi="Times New Roman"/>
          <w:rtl w:val="0"/>
        </w:rPr>
        <w:t xml:space="preserve"> needs to be addressed on the day of </w:t>
      </w:r>
      <w:r w:rsidDel="00000000" w:rsidR="00000000" w:rsidRPr="00000000">
        <w:rPr>
          <w:rtl w:val="0"/>
        </w:rPr>
        <w:t xml:space="preserve">regents day</w:t>
      </w:r>
      <w:r w:rsidDel="00000000" w:rsidR="00000000" w:rsidRPr="00000000">
        <w:rPr>
          <w:rFonts w:ascii="Times New Roman" w:cs="Times New Roman" w:eastAsia="Times New Roman" w:hAnsi="Times New Roman"/>
          <w:rtl w:val="0"/>
        </w:rPr>
        <w:t xml:space="preserve"> down to knowing there were sharpened pencils for </w:t>
      </w:r>
      <w:r w:rsidDel="00000000" w:rsidR="00000000" w:rsidRPr="00000000">
        <w:rPr>
          <w:rtl w:val="0"/>
        </w:rPr>
        <w:t xml:space="preserve">the</w:t>
      </w:r>
      <w:r w:rsidDel="00000000" w:rsidR="00000000" w:rsidRPr="00000000">
        <w:rPr>
          <w:rFonts w:ascii="Times New Roman" w:cs="Times New Roman" w:eastAsia="Times New Roman" w:hAnsi="Times New Roman"/>
          <w:rtl w:val="0"/>
        </w:rPr>
        <w:t xml:space="preserve"> students.  She charged the Executive Director and the Head of Academics to put together such a schedule</w:t>
      </w:r>
      <w:r w:rsidDel="00000000" w:rsidR="00000000" w:rsidRPr="00000000">
        <w:rPr>
          <w:rtl w:val="0"/>
        </w:rPr>
        <w:t xml:space="preserve"> for the June Regents.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rFonts w:ascii="Times New Roman" w:cs="Times New Roman" w:eastAsia="Times New Roman" w:hAnsi="Times New Roman"/>
        </w:rPr>
      </w:pPr>
      <w:bookmarkStart w:colFirst="0" w:colLast="0" w:name="_heading=h.1hmsyys" w:id="37"/>
      <w:bookmarkEnd w:id="37"/>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bookmarkStart w:colFirst="0" w:colLast="0" w:name="_heading=h.41mghml" w:id="38"/>
      <w:bookmarkEnd w:id="38"/>
      <w:r w:rsidDel="00000000" w:rsidR="00000000" w:rsidRPr="00000000">
        <w:rPr>
          <w:rFonts w:ascii="Times New Roman" w:cs="Times New Roman" w:eastAsia="Times New Roman" w:hAnsi="Times New Roman"/>
          <w:b w:val="1"/>
          <w:rtl w:val="0"/>
        </w:rPr>
        <w:t xml:space="preserve">7.  HEAD OF STUDENT CULTURE REPORT</w:t>
      </w:r>
    </w:p>
    <w:p w:rsidR="00000000" w:rsidDel="00000000" w:rsidP="00000000" w:rsidRDefault="00000000" w:rsidRPr="00000000" w14:paraId="0000002C">
      <w:pPr>
        <w:rPr>
          <w:rFonts w:ascii="Times New Roman" w:cs="Times New Roman" w:eastAsia="Times New Roman" w:hAnsi="Times New Roman"/>
        </w:rPr>
      </w:pPr>
      <w:bookmarkStart w:colFirst="0" w:colLast="0" w:name="_heading=h.2grqrue" w:id="39"/>
      <w:bookmarkEnd w:id="39"/>
      <w:r w:rsidDel="00000000" w:rsidR="00000000" w:rsidRPr="00000000">
        <w:rPr>
          <w:rFonts w:ascii="Times New Roman" w:cs="Times New Roman" w:eastAsia="Times New Roman" w:hAnsi="Times New Roman"/>
          <w:rtl w:val="0"/>
        </w:rPr>
        <w:t xml:space="preserve">The next report was from the Head of Student Culture, Ta’Quell Morris.  He stated that several issues were being addressed with the students.  One was the issue of tardiness.  He said that for students who </w:t>
      </w:r>
      <w:r w:rsidDel="00000000" w:rsidR="00000000" w:rsidRPr="00000000">
        <w:rPr>
          <w:rtl w:val="0"/>
        </w:rPr>
        <w:t xml:space="preserve">arrive</w:t>
      </w:r>
      <w:r w:rsidDel="00000000" w:rsidR="00000000" w:rsidRPr="00000000">
        <w:rPr>
          <w:rFonts w:ascii="Times New Roman" w:cs="Times New Roman" w:eastAsia="Times New Roman" w:hAnsi="Times New Roman"/>
          <w:rtl w:val="0"/>
        </w:rPr>
        <w:t xml:space="preserve"> between 9-10:30 am a call is being made to parents and also letters </w:t>
      </w:r>
      <w:r w:rsidDel="00000000" w:rsidR="00000000" w:rsidRPr="00000000">
        <w:rPr>
          <w:rtl w:val="0"/>
        </w:rPr>
        <w:t xml:space="preserve">are sent</w:t>
      </w:r>
      <w:r w:rsidDel="00000000" w:rsidR="00000000" w:rsidRPr="00000000">
        <w:rPr>
          <w:rFonts w:ascii="Times New Roman" w:cs="Times New Roman" w:eastAsia="Times New Roman" w:hAnsi="Times New Roman"/>
          <w:rtl w:val="0"/>
        </w:rPr>
        <w:t xml:space="preserve"> home to the parents. The importance of being on time is discussed with them and how that will relate later to when they are in the workforce.  He said the deans are also developing incentives to encourage the students to be on </w:t>
      </w:r>
      <w:r w:rsidDel="00000000" w:rsidR="00000000" w:rsidRPr="00000000">
        <w:rPr>
          <w:rtl w:val="0"/>
        </w:rPr>
        <w:t xml:space="preserve">time.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Consistent</w:t>
      </w:r>
      <w:r w:rsidDel="00000000" w:rsidR="00000000" w:rsidRPr="00000000">
        <w:rPr>
          <w:rFonts w:ascii="Times New Roman" w:cs="Times New Roman" w:eastAsia="Times New Roman" w:hAnsi="Times New Roman"/>
          <w:rtl w:val="0"/>
        </w:rPr>
        <w:t xml:space="preserve"> communication by text is also undertaken.  The Founder added that a key design element of the school is to </w:t>
      </w:r>
      <w:r w:rsidDel="00000000" w:rsidR="00000000" w:rsidRPr="00000000">
        <w:rPr>
          <w:rtl w:val="0"/>
        </w:rPr>
        <w:t xml:space="preserve">continually</w:t>
      </w:r>
      <w:r w:rsidDel="00000000" w:rsidR="00000000" w:rsidRPr="00000000">
        <w:rPr>
          <w:rFonts w:ascii="Times New Roman" w:cs="Times New Roman" w:eastAsia="Times New Roman" w:hAnsi="Times New Roman"/>
          <w:rtl w:val="0"/>
        </w:rPr>
        <w:t xml:space="preserve"> iterate on better ways to approach students. Trustee Mitchell suggested that a youth advisory group would be a benefit. </w:t>
      </w:r>
      <w:r w:rsidDel="00000000" w:rsidR="00000000" w:rsidRPr="00000000">
        <w:rPr>
          <w:rtl w:val="0"/>
        </w:rPr>
        <w:t xml:space="preserve">Trustee Eagen said that we presently have an youth advisory group to the Board but it should be expanded to include ninth graders.</w:t>
      </w:r>
      <w:r w:rsidDel="00000000" w:rsidR="00000000" w:rsidRPr="00000000">
        <w:rPr>
          <w:rtl w:val="0"/>
        </w:rPr>
      </w:r>
    </w:p>
    <w:p w:rsidR="00000000" w:rsidDel="00000000" w:rsidP="00000000" w:rsidRDefault="00000000" w:rsidRPr="00000000" w14:paraId="0000002D">
      <w:pPr>
        <w:rPr/>
      </w:pPr>
      <w:bookmarkStart w:colFirst="0" w:colLast="0" w:name="_heading=h.vx1227" w:id="40"/>
      <w:bookmarkEnd w:id="40"/>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bookmarkStart w:colFirst="0" w:colLast="0" w:name="_heading=h.3fwokq0" w:id="41"/>
      <w:bookmarkEnd w:id="41"/>
      <w:r w:rsidDel="00000000" w:rsidR="00000000" w:rsidRPr="00000000">
        <w:rPr>
          <w:rFonts w:ascii="Times New Roman" w:cs="Times New Roman" w:eastAsia="Times New Roman" w:hAnsi="Times New Roman"/>
          <w:rtl w:val="0"/>
        </w:rPr>
        <w:t xml:space="preserve">Mr. Morris then reported on several events of student participation. One was a talent show that had taken place before the holidays. In </w:t>
      </w: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nother, a group of students had attended a stage play.  Fourteen students </w:t>
      </w:r>
      <w:r w:rsidDel="00000000" w:rsidR="00000000" w:rsidRPr="00000000">
        <w:rPr>
          <w:rtl w:val="0"/>
        </w:rPr>
        <w:t xml:space="preserve">volunteered</w:t>
      </w:r>
      <w:r w:rsidDel="00000000" w:rsidR="00000000" w:rsidRPr="00000000">
        <w:rPr>
          <w:rFonts w:ascii="Times New Roman" w:cs="Times New Roman" w:eastAsia="Times New Roman" w:hAnsi="Times New Roman"/>
          <w:rtl w:val="0"/>
        </w:rPr>
        <w:t xml:space="preserve"> at the zoo.  Seven submitted applications to work at the zoo.  The Founder explained that one of the goals of OntECH was to find jobs for students after </w:t>
      </w:r>
      <w:r w:rsidDel="00000000" w:rsidR="00000000" w:rsidRPr="00000000">
        <w:rPr>
          <w:rtl w:val="0"/>
        </w:rPr>
        <w:t xml:space="preserve">school</w:t>
      </w:r>
      <w:r w:rsidDel="00000000" w:rsidR="00000000" w:rsidRPr="00000000">
        <w:rPr>
          <w:rFonts w:ascii="Times New Roman" w:cs="Times New Roman" w:eastAsia="Times New Roman" w:hAnsi="Times New Roman"/>
          <w:rtl w:val="0"/>
        </w:rPr>
        <w:t xml:space="preserve"> and during the summer.  This also tied in with developing </w:t>
      </w:r>
      <w:r w:rsidDel="00000000" w:rsidR="00000000" w:rsidRPr="00000000">
        <w:rPr>
          <w:rtl w:val="0"/>
        </w:rPr>
        <w:t xml:space="preserve">entrepreneurial</w:t>
      </w:r>
      <w:r w:rsidDel="00000000" w:rsidR="00000000" w:rsidRPr="00000000">
        <w:rPr>
          <w:rFonts w:ascii="Times New Roman" w:cs="Times New Roman" w:eastAsia="Times New Roman" w:hAnsi="Times New Roman"/>
          <w:rtl w:val="0"/>
        </w:rPr>
        <w:t xml:space="preserve"> business </w:t>
      </w:r>
      <w:r w:rsidDel="00000000" w:rsidR="00000000" w:rsidRPr="00000000">
        <w:rPr>
          <w:rtl w:val="0"/>
        </w:rPr>
        <w:t xml:space="preserve">activities</w:t>
      </w:r>
      <w:r w:rsidDel="00000000" w:rsidR="00000000" w:rsidRPr="00000000">
        <w:rPr>
          <w:rFonts w:ascii="Times New Roman" w:cs="Times New Roman" w:eastAsia="Times New Roman" w:hAnsi="Times New Roman"/>
          <w:rtl w:val="0"/>
        </w:rPr>
        <w:t xml:space="preserve"> for the students to </w:t>
      </w:r>
      <w:r w:rsidDel="00000000" w:rsidR="00000000" w:rsidRPr="00000000">
        <w:rPr>
          <w:rtl w:val="0"/>
        </w:rPr>
        <w:t xml:space="preserve">pursue</w:t>
      </w:r>
      <w:r w:rsidDel="00000000" w:rsidR="00000000" w:rsidRPr="00000000">
        <w:rPr>
          <w:rFonts w:ascii="Times New Roman" w:cs="Times New Roman" w:eastAsia="Times New Roman" w:hAnsi="Times New Roman"/>
          <w:rtl w:val="0"/>
        </w:rPr>
        <w:t xml:space="preserve">.  An </w:t>
      </w:r>
      <w:r w:rsidDel="00000000" w:rsidR="00000000" w:rsidRPr="00000000">
        <w:rPr>
          <w:rtl w:val="0"/>
        </w:rPr>
        <w:t xml:space="preserve">example</w:t>
      </w:r>
      <w:r w:rsidDel="00000000" w:rsidR="00000000" w:rsidRPr="00000000">
        <w:rPr>
          <w:rFonts w:ascii="Times New Roman" w:cs="Times New Roman" w:eastAsia="Times New Roman" w:hAnsi="Times New Roman"/>
          <w:rtl w:val="0"/>
        </w:rPr>
        <w:t xml:space="preserve"> of this could be one </w:t>
      </w:r>
      <w:r w:rsidDel="00000000" w:rsidR="00000000" w:rsidRPr="00000000">
        <w:rPr>
          <w:rtl w:val="0"/>
        </w:rPr>
        <w:t xml:space="preserve">student</w:t>
      </w:r>
      <w:r w:rsidDel="00000000" w:rsidR="00000000" w:rsidRPr="00000000">
        <w:rPr>
          <w:rFonts w:ascii="Times New Roman" w:cs="Times New Roman" w:eastAsia="Times New Roman" w:hAnsi="Times New Roman"/>
          <w:rtl w:val="0"/>
        </w:rPr>
        <w:t xml:space="preserve"> who created a </w:t>
      </w:r>
      <w:r w:rsidDel="00000000" w:rsidR="00000000" w:rsidRPr="00000000">
        <w:rPr>
          <w:rtl w:val="0"/>
        </w:rPr>
        <w:t xml:space="preserve">music</w:t>
      </w:r>
      <w:r w:rsidDel="00000000" w:rsidR="00000000" w:rsidRPr="00000000">
        <w:rPr>
          <w:rFonts w:ascii="Times New Roman" w:cs="Times New Roman" w:eastAsia="Times New Roman" w:hAnsi="Times New Roman"/>
          <w:rtl w:val="0"/>
        </w:rPr>
        <w:t xml:space="preserve"> video on getting </w:t>
      </w:r>
      <w:r w:rsidDel="00000000" w:rsidR="00000000" w:rsidRPr="00000000">
        <w:rPr>
          <w:rtl w:val="0"/>
        </w:rPr>
        <w:t xml:space="preserve">ready</w:t>
      </w:r>
      <w:r w:rsidDel="00000000" w:rsidR="00000000" w:rsidRPr="00000000">
        <w:rPr>
          <w:rFonts w:ascii="Times New Roman" w:cs="Times New Roman" w:eastAsia="Times New Roman" w:hAnsi="Times New Roman"/>
          <w:rtl w:val="0"/>
        </w:rPr>
        <w:t xml:space="preserve"> for regents.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Along that vein Mr. Morris reported that OnTECH was now a </w:t>
      </w:r>
      <w:r w:rsidDel="00000000" w:rsidR="00000000" w:rsidRPr="00000000">
        <w:rPr>
          <w:rtl w:val="0"/>
        </w:rPr>
        <w:t xml:space="preserve">Chapter</w:t>
      </w:r>
      <w:r w:rsidDel="00000000" w:rsidR="00000000" w:rsidRPr="00000000">
        <w:rPr>
          <w:rFonts w:ascii="Times New Roman" w:cs="Times New Roman" w:eastAsia="Times New Roman" w:hAnsi="Times New Roman"/>
          <w:rtl w:val="0"/>
        </w:rPr>
        <w:t xml:space="preserve"> of the Future </w:t>
      </w:r>
      <w:r w:rsidDel="00000000" w:rsidR="00000000" w:rsidRPr="00000000">
        <w:rPr>
          <w:rtl w:val="0"/>
        </w:rPr>
        <w:t xml:space="preserve">Farmers</w:t>
      </w:r>
      <w:r w:rsidDel="00000000" w:rsidR="00000000" w:rsidRPr="00000000">
        <w:rPr>
          <w:rFonts w:ascii="Times New Roman" w:cs="Times New Roman" w:eastAsia="Times New Roman" w:hAnsi="Times New Roman"/>
          <w:rtl w:val="0"/>
        </w:rPr>
        <w:t xml:space="preserve"> of </w:t>
      </w:r>
      <w:r w:rsidDel="00000000" w:rsidR="00000000" w:rsidRPr="00000000">
        <w:rPr>
          <w:rtl w:val="0"/>
        </w:rPr>
        <w:t xml:space="preserve">America, </w:t>
      </w:r>
      <w:r w:rsidDel="00000000" w:rsidR="00000000" w:rsidRPr="00000000">
        <w:rPr>
          <w:rFonts w:ascii="Times New Roman" w:cs="Times New Roman" w:eastAsia="Times New Roman" w:hAnsi="Times New Roman"/>
          <w:rtl w:val="0"/>
        </w:rPr>
        <w:t xml:space="preserve">which encourages </w:t>
      </w:r>
      <w:r w:rsidDel="00000000" w:rsidR="00000000" w:rsidRPr="00000000">
        <w:rPr>
          <w:rtl w:val="0"/>
        </w:rPr>
        <w:t xml:space="preserve">students</w:t>
      </w:r>
      <w:r w:rsidDel="00000000" w:rsidR="00000000" w:rsidRPr="00000000">
        <w:rPr>
          <w:rFonts w:ascii="Times New Roman" w:cs="Times New Roman" w:eastAsia="Times New Roman" w:hAnsi="Times New Roman"/>
          <w:rtl w:val="0"/>
        </w:rPr>
        <w:t xml:space="preserve"> to think of business ventures.  Trustee Kimatian complimented Mr. Morris on the </w:t>
      </w:r>
      <w:r w:rsidDel="00000000" w:rsidR="00000000" w:rsidRPr="00000000">
        <w:rPr>
          <w:rtl w:val="0"/>
        </w:rPr>
        <w:t xml:space="preserve">approach</w:t>
      </w:r>
      <w:r w:rsidDel="00000000" w:rsidR="00000000" w:rsidRPr="00000000">
        <w:rPr>
          <w:rFonts w:ascii="Times New Roman" w:cs="Times New Roman" w:eastAsia="Times New Roman" w:hAnsi="Times New Roman"/>
          <w:rtl w:val="0"/>
        </w:rPr>
        <w:t xml:space="preserve"> to </w:t>
      </w:r>
      <w:r w:rsidDel="00000000" w:rsidR="00000000" w:rsidRPr="00000000">
        <w:rPr>
          <w:rtl w:val="0"/>
        </w:rPr>
        <w:t xml:space="preserve">reach</w:t>
      </w:r>
      <w:r w:rsidDel="00000000" w:rsidR="00000000" w:rsidRPr="00000000">
        <w:rPr>
          <w:rFonts w:ascii="Times New Roman" w:cs="Times New Roman" w:eastAsia="Times New Roman" w:hAnsi="Times New Roman"/>
          <w:rtl w:val="0"/>
        </w:rPr>
        <w:t xml:space="preserve"> the students in different ways and to encourage </w:t>
      </w:r>
      <w:r w:rsidDel="00000000" w:rsidR="00000000" w:rsidRPr="00000000">
        <w:rPr>
          <w:rtl w:val="0"/>
        </w:rPr>
        <w:t xml:space="preserve">their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abilities.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pPr>
      <w:bookmarkStart w:colFirst="0" w:colLast="0" w:name="_heading=h.ul44dgdla78r" w:id="42"/>
      <w:bookmarkEnd w:id="42"/>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bookmarkStart w:colFirst="0" w:colLast="0" w:name="_heading=h.4f1mdlm" w:id="43"/>
      <w:bookmarkEnd w:id="43"/>
      <w:r w:rsidDel="00000000" w:rsidR="00000000" w:rsidRPr="00000000">
        <w:rPr>
          <w:rFonts w:ascii="Times New Roman" w:cs="Times New Roman" w:eastAsia="Times New Roman" w:hAnsi="Times New Roman"/>
          <w:rtl w:val="0"/>
        </w:rPr>
        <w:t xml:space="preserve">The next report was from Theo Jones, Dean of </w:t>
      </w:r>
      <w:r w:rsidDel="00000000" w:rsidR="00000000" w:rsidRPr="00000000">
        <w:rPr>
          <w:rtl w:val="0"/>
        </w:rPr>
        <w:t xml:space="preserve">Students</w:t>
      </w:r>
      <w:r w:rsidDel="00000000" w:rsidR="00000000" w:rsidRPr="00000000">
        <w:rPr>
          <w:rFonts w:ascii="Times New Roman" w:cs="Times New Roman" w:eastAsia="Times New Roman" w:hAnsi="Times New Roman"/>
          <w:rtl w:val="0"/>
        </w:rPr>
        <w:t xml:space="preserve">, who reported on </w:t>
      </w:r>
      <w:r w:rsidDel="00000000" w:rsidR="00000000" w:rsidRPr="00000000">
        <w:rPr>
          <w:rtl w:val="0"/>
        </w:rPr>
        <w:t xml:space="preserve">student</w:t>
      </w:r>
      <w:r w:rsidDel="00000000" w:rsidR="00000000" w:rsidRPr="00000000">
        <w:rPr>
          <w:rFonts w:ascii="Times New Roman" w:cs="Times New Roman" w:eastAsia="Times New Roman" w:hAnsi="Times New Roman"/>
          <w:rtl w:val="0"/>
        </w:rPr>
        <w:t xml:space="preserve">  athletic </w:t>
      </w:r>
      <w:r w:rsidDel="00000000" w:rsidR="00000000" w:rsidRPr="00000000">
        <w:rPr>
          <w:rtl w:val="0"/>
        </w:rPr>
        <w:t xml:space="preserve">activities</w:t>
      </w:r>
      <w:r w:rsidDel="00000000" w:rsidR="00000000" w:rsidRPr="00000000">
        <w:rPr>
          <w:rFonts w:ascii="Times New Roman" w:cs="Times New Roman" w:eastAsia="Times New Roman" w:hAnsi="Times New Roman"/>
          <w:rtl w:val="0"/>
        </w:rPr>
        <w:t xml:space="preserve">.  The boys basketball team recently played Cazenovia and though they lost i</w:t>
      </w:r>
      <w:r w:rsidDel="00000000" w:rsidR="00000000" w:rsidRPr="00000000">
        <w:rPr>
          <w:rtl w:val="0"/>
        </w:rPr>
        <w:t xml:space="preserve">t</w:t>
      </w:r>
      <w:r w:rsidDel="00000000" w:rsidR="00000000" w:rsidRPr="00000000">
        <w:rPr>
          <w:rFonts w:ascii="Times New Roman" w:cs="Times New Roman" w:eastAsia="Times New Roman" w:hAnsi="Times New Roman"/>
          <w:rtl w:val="0"/>
        </w:rPr>
        <w:t xml:space="preserve"> was a good game. The team’s </w:t>
      </w:r>
      <w:r w:rsidDel="00000000" w:rsidR="00000000" w:rsidRPr="00000000">
        <w:rPr>
          <w:rtl w:val="0"/>
        </w:rPr>
        <w:t xml:space="preserve">behavior</w:t>
      </w:r>
      <w:r w:rsidDel="00000000" w:rsidR="00000000" w:rsidRPr="00000000">
        <w:rPr>
          <w:rFonts w:ascii="Times New Roman" w:cs="Times New Roman" w:eastAsia="Times New Roman" w:hAnsi="Times New Roman"/>
          <w:rtl w:val="0"/>
        </w:rPr>
        <w:t xml:space="preserve"> was complemented by the </w:t>
      </w:r>
      <w:r w:rsidDel="00000000" w:rsidR="00000000" w:rsidRPr="00000000">
        <w:rPr>
          <w:rtl w:val="0"/>
        </w:rPr>
        <w:t xml:space="preserve">competing</w:t>
      </w:r>
      <w:r w:rsidDel="00000000" w:rsidR="00000000" w:rsidRPr="00000000">
        <w:rPr>
          <w:rFonts w:ascii="Times New Roman" w:cs="Times New Roman" w:eastAsia="Times New Roman" w:hAnsi="Times New Roman"/>
          <w:rtl w:val="0"/>
        </w:rPr>
        <w:t xml:space="preserve"> coach.  Three games remained.  Girl’s volleyball was scheduled to play two games in January and February.  Trustee Mitchell stated that having athletic teams motivates student participation in school and to da</w:t>
      </w:r>
      <w:r w:rsidDel="00000000" w:rsidR="00000000" w:rsidRPr="00000000">
        <w:rPr>
          <w:rtl w:val="0"/>
        </w:rPr>
        <w:t xml:space="preserve">te</w:t>
      </w:r>
      <w:r w:rsidDel="00000000" w:rsidR="00000000" w:rsidRPr="00000000">
        <w:rPr>
          <w:rFonts w:ascii="Times New Roman" w:cs="Times New Roman" w:eastAsia="Times New Roman" w:hAnsi="Times New Roman"/>
          <w:rtl w:val="0"/>
        </w:rPr>
        <w:t xml:space="preserve"> it looks like this is happening with the beginning of the OnTECH program.  </w:t>
      </w:r>
    </w:p>
    <w:p w:rsidR="00000000" w:rsidDel="00000000" w:rsidP="00000000" w:rsidRDefault="00000000" w:rsidRPr="00000000" w14:paraId="00000031">
      <w:pPr>
        <w:rPr>
          <w:rFonts w:ascii="Times New Roman" w:cs="Times New Roman" w:eastAsia="Times New Roman" w:hAnsi="Times New Roman"/>
        </w:rPr>
      </w:pPr>
      <w:bookmarkStart w:colFirst="0" w:colLast="0" w:name="_heading=h.2u6wntf" w:id="44"/>
      <w:bookmarkEnd w:id="44"/>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bookmarkStart w:colFirst="0" w:colLast="0" w:name="_heading=h.19c6y18" w:id="45"/>
      <w:bookmarkEnd w:id="45"/>
      <w:r w:rsidDel="00000000" w:rsidR="00000000" w:rsidRPr="00000000">
        <w:rPr>
          <w:rFonts w:ascii="Times New Roman" w:cs="Times New Roman" w:eastAsia="Times New Roman" w:hAnsi="Times New Roman"/>
          <w:b w:val="1"/>
          <w:rtl w:val="0"/>
        </w:rPr>
        <w:t xml:space="preserve">8. FACILITIES REPORT</w:t>
      </w:r>
    </w:p>
    <w:p w:rsidR="00000000" w:rsidDel="00000000" w:rsidP="00000000" w:rsidRDefault="00000000" w:rsidRPr="00000000" w14:paraId="00000033">
      <w:pPr>
        <w:rPr>
          <w:rFonts w:ascii="Times New Roman" w:cs="Times New Roman" w:eastAsia="Times New Roman" w:hAnsi="Times New Roman"/>
        </w:rPr>
      </w:pPr>
      <w:bookmarkStart w:colFirst="0" w:colLast="0" w:name="_heading=h.3tbugp1" w:id="46"/>
      <w:bookmarkEnd w:id="46"/>
      <w:r w:rsidDel="00000000" w:rsidR="00000000" w:rsidRPr="00000000">
        <w:rPr>
          <w:rFonts w:ascii="Times New Roman" w:cs="Times New Roman" w:eastAsia="Times New Roman" w:hAnsi="Times New Roman"/>
          <w:rtl w:val="0"/>
        </w:rPr>
        <w:t xml:space="preserve">The chairperson then called upon the Director of Facilities, Keil White, for his report.  Mr. White first reported that two students had enrolled within the last week and two others had sent in information. To date the school had 13 </w:t>
      </w:r>
      <w:r w:rsidDel="00000000" w:rsidR="00000000" w:rsidRPr="00000000">
        <w:rPr>
          <w:rtl w:val="0"/>
        </w:rPr>
        <w:t xml:space="preserve">applicants</w:t>
      </w:r>
      <w:r w:rsidDel="00000000" w:rsidR="00000000" w:rsidRPr="00000000">
        <w:rPr>
          <w:rFonts w:ascii="Times New Roman" w:cs="Times New Roman" w:eastAsia="Times New Roman" w:hAnsi="Times New Roman"/>
          <w:rtl w:val="0"/>
        </w:rPr>
        <w:t xml:space="preserve"> for the 2020-21 school year.  Several families said they had heard the radio student </w:t>
      </w:r>
      <w:r w:rsidDel="00000000" w:rsidR="00000000" w:rsidRPr="00000000">
        <w:rPr>
          <w:rtl w:val="0"/>
        </w:rPr>
        <w:t xml:space="preserve">recruitment spot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rPr/>
      </w:pPr>
      <w:bookmarkStart w:colFirst="0" w:colLast="0" w:name="_heading=h.p34vczb72mxx" w:id="47"/>
      <w:bookmarkEnd w:id="47"/>
      <w:r w:rsidDel="00000000" w:rsidR="00000000" w:rsidRPr="00000000">
        <w:rPr>
          <w:rtl w:val="0"/>
        </w:rPr>
      </w:r>
    </w:p>
    <w:p w:rsidR="00000000" w:rsidDel="00000000" w:rsidP="00000000" w:rsidRDefault="00000000" w:rsidRPr="00000000" w14:paraId="00000035">
      <w:pPr>
        <w:rPr/>
      </w:pPr>
      <w:bookmarkStart w:colFirst="0" w:colLast="0" w:name="_heading=h.28h4qwu" w:id="48"/>
      <w:bookmarkEnd w:id="48"/>
      <w:r w:rsidDel="00000000" w:rsidR="00000000" w:rsidRPr="00000000">
        <w:rPr>
          <w:rFonts w:ascii="Times New Roman" w:cs="Times New Roman" w:eastAsia="Times New Roman" w:hAnsi="Times New Roman"/>
          <w:rtl w:val="0"/>
        </w:rPr>
        <w:t xml:space="preserve">He stated that the Fire Inspector had done a walk </w:t>
      </w:r>
      <w:r w:rsidDel="00000000" w:rsidR="00000000" w:rsidRPr="00000000">
        <w:rPr>
          <w:rtl w:val="0"/>
        </w:rPr>
        <w:t xml:space="preserve">through</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of</w:t>
      </w:r>
      <w:r w:rsidDel="00000000" w:rsidR="00000000" w:rsidRPr="00000000">
        <w:rPr>
          <w:rFonts w:ascii="Times New Roman" w:cs="Times New Roman" w:eastAsia="Times New Roman" w:hAnsi="Times New Roman"/>
          <w:rtl w:val="0"/>
        </w:rPr>
        <w:t xml:space="preserve"> the Rectory and had identified issues that needed to be cleared up.  Nothing was </w:t>
      </w:r>
      <w:r w:rsidDel="00000000" w:rsidR="00000000" w:rsidRPr="00000000">
        <w:rPr>
          <w:rtl w:val="0"/>
        </w:rPr>
        <w:t xml:space="preserve">particularly</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difficult</w:t>
      </w:r>
      <w:r w:rsidDel="00000000" w:rsidR="00000000" w:rsidRPr="00000000">
        <w:rPr>
          <w:rFonts w:ascii="Times New Roman" w:cs="Times New Roman" w:eastAsia="Times New Roman" w:hAnsi="Times New Roman"/>
          <w:rtl w:val="0"/>
        </w:rPr>
        <w:t xml:space="preserve"> to </w:t>
      </w:r>
      <w:r w:rsidDel="00000000" w:rsidR="00000000" w:rsidRPr="00000000">
        <w:rPr>
          <w:rtl w:val="0"/>
        </w:rPr>
        <w:t xml:space="preserve">address.</w:t>
      </w:r>
    </w:p>
    <w:p w:rsidR="00000000" w:rsidDel="00000000" w:rsidP="00000000" w:rsidRDefault="00000000" w:rsidRPr="00000000" w14:paraId="00000036">
      <w:pPr>
        <w:rPr/>
      </w:pPr>
      <w:bookmarkStart w:colFirst="0" w:colLast="0" w:name="_heading=h.7rs3tw6pr025" w:id="49"/>
      <w:bookmarkEnd w:id="49"/>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bookmarkStart w:colFirst="0" w:colLast="0" w:name="_heading=h.nmf14n" w:id="50"/>
      <w:bookmarkEnd w:id="50"/>
      <w:r w:rsidDel="00000000" w:rsidR="00000000" w:rsidRPr="00000000">
        <w:rPr>
          <w:rFonts w:ascii="Times New Roman" w:cs="Times New Roman" w:eastAsia="Times New Roman" w:hAnsi="Times New Roman"/>
          <w:rtl w:val="0"/>
        </w:rPr>
        <w:t xml:space="preserve">With respect to the gym floor, he said that the company who d</w:t>
      </w:r>
      <w:r w:rsidDel="00000000" w:rsidR="00000000" w:rsidRPr="00000000">
        <w:rPr>
          <w:rtl w:val="0"/>
        </w:rPr>
        <w:t xml:space="preserve">id the initial work </w:t>
      </w:r>
      <w:r w:rsidDel="00000000" w:rsidR="00000000" w:rsidRPr="00000000">
        <w:rPr>
          <w:rFonts w:ascii="Times New Roman" w:cs="Times New Roman" w:eastAsia="Times New Roman" w:hAnsi="Times New Roman"/>
          <w:rtl w:val="0"/>
        </w:rPr>
        <w:t xml:space="preserve">was scheduled to come back to repaint the basketball lines that were blue, green, and also to insert an OnTECH logo in centercourt.  There would be no charg</w:t>
      </w:r>
      <w:r w:rsidDel="00000000" w:rsidR="00000000" w:rsidRPr="00000000">
        <w:rPr>
          <w:rtl w:val="0"/>
        </w:rPr>
        <w:t xml:space="preserve">e for the repainting. </w:t>
      </w:r>
      <w:r w:rsidDel="00000000" w:rsidR="00000000" w:rsidRPr="00000000">
        <w:rPr>
          <w:rFonts w:ascii="Times New Roman" w:cs="Times New Roman" w:eastAsia="Times New Roman" w:hAnsi="Times New Roman"/>
          <w:rtl w:val="0"/>
        </w:rPr>
        <w:t xml:space="preserve"> Bathroom sinks were remounted in the boy’s bathroom and </w:t>
      </w:r>
      <w:r w:rsidDel="00000000" w:rsidR="00000000" w:rsidRPr="00000000">
        <w:rPr>
          <w:rtl w:val="0"/>
        </w:rPr>
        <w:t xml:space="preserve">assessment</w:t>
      </w:r>
      <w:r w:rsidDel="00000000" w:rsidR="00000000" w:rsidRPr="00000000">
        <w:rPr>
          <w:rFonts w:ascii="Times New Roman" w:cs="Times New Roman" w:eastAsia="Times New Roman" w:hAnsi="Times New Roman"/>
          <w:rtl w:val="0"/>
        </w:rPr>
        <w:t xml:space="preserve"> would be made of whether we wanted to do the same in the other bathrooms as the sinks remounted </w:t>
      </w:r>
      <w:r w:rsidDel="00000000" w:rsidR="00000000" w:rsidRPr="00000000">
        <w:rPr>
          <w:rtl w:val="0"/>
        </w:rPr>
        <w:t xml:space="preserve">were</w:t>
      </w:r>
      <w:r w:rsidDel="00000000" w:rsidR="00000000" w:rsidRPr="00000000">
        <w:rPr>
          <w:rFonts w:ascii="Times New Roman" w:cs="Times New Roman" w:eastAsia="Times New Roman" w:hAnsi="Times New Roman"/>
          <w:rtl w:val="0"/>
        </w:rPr>
        <w:t xml:space="preserve"> now made much or secure.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Previously, proposals had been submitted for a possible change in janitorial service.  The Board concluded at this juncture that it would be disruptive to change services during mid-year and any change </w:t>
      </w:r>
      <w:r w:rsidDel="00000000" w:rsidR="00000000" w:rsidRPr="00000000">
        <w:rPr>
          <w:rtl w:val="0"/>
        </w:rPr>
        <w:t xml:space="preserve">considerations</w:t>
      </w:r>
      <w:r w:rsidDel="00000000" w:rsidR="00000000" w:rsidRPr="00000000">
        <w:rPr>
          <w:rFonts w:ascii="Times New Roman" w:cs="Times New Roman" w:eastAsia="Times New Roman" w:hAnsi="Times New Roman"/>
          <w:rtl w:val="0"/>
        </w:rPr>
        <w:t xml:space="preserve"> would be deferred to the end of the school year. </w:t>
      </w:r>
    </w:p>
    <w:p w:rsidR="00000000" w:rsidDel="00000000" w:rsidP="00000000" w:rsidRDefault="00000000" w:rsidRPr="00000000" w14:paraId="00000038">
      <w:pPr>
        <w:rPr>
          <w:rFonts w:ascii="Times New Roman" w:cs="Times New Roman" w:eastAsia="Times New Roman" w:hAnsi="Times New Roman"/>
          <w:highlight w:val="white"/>
        </w:rPr>
      </w:pPr>
      <w:bookmarkStart w:colFirst="0" w:colLast="0" w:name="_heading=h.1mrcu09" w:id="51"/>
      <w:bookmarkEnd w:id="51"/>
      <w:r w:rsidDel="00000000" w:rsidR="00000000" w:rsidRPr="00000000">
        <w:rPr>
          <w:rFonts w:ascii="Times New Roman" w:cs="Times New Roman" w:eastAsia="Times New Roman" w:hAnsi="Times New Roman"/>
          <w:rtl w:val="0"/>
        </w:rPr>
        <w:t xml:space="preserve">Recycling of food products and composting had been initiated.  </w:t>
      </w:r>
      <w:r w:rsidDel="00000000" w:rsidR="00000000" w:rsidRPr="00000000">
        <w:rPr>
          <w:rFonts w:ascii="Times New Roman" w:cs="Times New Roman" w:eastAsia="Times New Roman" w:hAnsi="Times New Roman"/>
          <w:highlight w:val="white"/>
          <w:rtl w:val="0"/>
        </w:rPr>
        <w:t xml:space="preserve">He </w:t>
      </w:r>
      <w:r w:rsidDel="00000000" w:rsidR="00000000" w:rsidRPr="00000000">
        <w:rPr>
          <w:highlight w:val="white"/>
          <w:rtl w:val="0"/>
        </w:rPr>
        <w:t xml:space="preserve">further</w:t>
      </w:r>
      <w:r w:rsidDel="00000000" w:rsidR="00000000" w:rsidRPr="00000000">
        <w:rPr>
          <w:rFonts w:ascii="Times New Roman" w:cs="Times New Roman" w:eastAsia="Times New Roman" w:hAnsi="Times New Roman"/>
          <w:highlight w:val="white"/>
          <w:rtl w:val="0"/>
        </w:rPr>
        <w:t xml:space="preserve"> reported that the security cameras were now operational.  </w:t>
      </w:r>
    </w:p>
    <w:p w:rsidR="00000000" w:rsidDel="00000000" w:rsidP="00000000" w:rsidRDefault="00000000" w:rsidRPr="00000000" w14:paraId="00000039">
      <w:pPr>
        <w:rPr>
          <w:rFonts w:ascii="Times New Roman" w:cs="Times New Roman" w:eastAsia="Times New Roman" w:hAnsi="Times New Roman"/>
        </w:rPr>
      </w:pPr>
      <w:bookmarkStart w:colFirst="0" w:colLast="0" w:name="_heading=h.46r0co2" w:id="52"/>
      <w:bookmarkEnd w:id="52"/>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bookmarkStart w:colFirst="0" w:colLast="0" w:name="_heading=h.2lwamvv" w:id="53"/>
      <w:bookmarkEnd w:id="53"/>
      <w:r w:rsidDel="00000000" w:rsidR="00000000" w:rsidRPr="00000000">
        <w:rPr>
          <w:rFonts w:ascii="Times New Roman" w:cs="Times New Roman" w:eastAsia="Times New Roman" w:hAnsi="Times New Roman"/>
          <w:b w:val="1"/>
          <w:rtl w:val="0"/>
        </w:rPr>
        <w:t xml:space="preserve">9.  ADJOURNMENT</w:t>
      </w:r>
    </w:p>
    <w:p w:rsidR="00000000" w:rsidDel="00000000" w:rsidP="00000000" w:rsidRDefault="00000000" w:rsidRPr="00000000" w14:paraId="0000003B">
      <w:pPr>
        <w:rPr>
          <w:rFonts w:ascii="Times New Roman" w:cs="Times New Roman" w:eastAsia="Times New Roman" w:hAnsi="Times New Roman"/>
        </w:rPr>
      </w:pPr>
      <w:bookmarkStart w:colFirst="0" w:colLast="0" w:name="_heading=h.111kx3o" w:id="54"/>
      <w:bookmarkEnd w:id="54"/>
      <w:r w:rsidDel="00000000" w:rsidR="00000000" w:rsidRPr="00000000">
        <w:rPr>
          <w:rFonts w:ascii="Times New Roman" w:cs="Times New Roman" w:eastAsia="Times New Roman" w:hAnsi="Times New Roman"/>
          <w:rtl w:val="0"/>
        </w:rPr>
        <w:t xml:space="preserve">The agenda being completed and there being no new business, the </w:t>
      </w:r>
      <w:r w:rsidDel="00000000" w:rsidR="00000000" w:rsidRPr="00000000">
        <w:rPr>
          <w:rtl w:val="0"/>
        </w:rPr>
        <w:t xml:space="preserve">chairperson</w:t>
      </w:r>
      <w:r w:rsidDel="00000000" w:rsidR="00000000" w:rsidRPr="00000000">
        <w:rPr>
          <w:rFonts w:ascii="Times New Roman" w:cs="Times New Roman" w:eastAsia="Times New Roman" w:hAnsi="Times New Roman"/>
          <w:rtl w:val="0"/>
        </w:rPr>
        <w:t xml:space="preserve"> asked for a motion to adjourn the meeting.  </w:t>
      </w:r>
      <w:r w:rsidDel="00000000" w:rsidR="00000000" w:rsidRPr="00000000">
        <w:rPr>
          <w:rtl w:val="0"/>
        </w:rPr>
        <w:t xml:space="preserve">On motion by Trustee McMahon, seconded by Trustee Mitchell, the Board unanimously voted to adjourn the meeting.</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bookmarkStart w:colFirst="0" w:colLast="0" w:name="_heading=h.3l18frh" w:id="55"/>
      <w:bookmarkEnd w:id="55"/>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bookmarkStart w:colFirst="0" w:colLast="0" w:name="_heading=h.206ipza" w:id="56"/>
      <w:bookmarkEnd w:id="56"/>
      <w:r w:rsidDel="00000000" w:rsidR="00000000" w:rsidRPr="00000000">
        <w:rPr>
          <w:rtl w:val="0"/>
        </w:rPr>
      </w:r>
    </w:p>
    <w:p w:rsidR="00000000" w:rsidDel="00000000" w:rsidP="00000000" w:rsidRDefault="00000000" w:rsidRPr="00000000" w14:paraId="0000003E">
      <w:pPr>
        <w:rPr/>
      </w:pPr>
      <w:bookmarkStart w:colFirst="0" w:colLast="0" w:name="_heading=h.4k668n3" w:id="57"/>
      <w:bookmarkEnd w:id="57"/>
      <w:r w:rsidDel="00000000" w:rsidR="00000000" w:rsidRPr="00000000">
        <w:rPr>
          <w:rtl w:val="0"/>
        </w:rPr>
      </w:r>
    </w:p>
    <w:sectPr>
      <w:headerReference r:id="rId7" w:type="default"/>
      <w:headerReference r:id="rId8" w:type="first"/>
      <w:footerReference r:id="rId9" w:type="default"/>
      <w:footerReference r:id="rId10" w:type="first"/>
      <w:pgSz w:h="15840" w:w="12240"/>
      <w:pgMar w:bottom="72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 SYRACUSE, NY 13204 | (315) 396-0558 | WWW.ONTECHCHARTER.COM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SYRACUSE, NY 13204 | 315 396 0558 l WWW.ONTECHCHARTER.ORG</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4680"/>
        <w:tab w:val="right" w:pos="9360"/>
      </w:tabs>
      <w:spacing w:after="864" w:before="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4457700</wp:posOffset>
          </wp:positionH>
          <wp:positionV relativeFrom="paragraph">
            <wp:posOffset>57731024</wp:posOffset>
          </wp:positionV>
          <wp:extent cx="2219325" cy="542925"/>
          <wp:effectExtent b="0" l="0" r="0" t="0"/>
          <wp:wrapTopAndBottom distB="0" dist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rFonts w:ascii="Ubuntu" w:cs="Ubuntu" w:eastAsia="Ubuntu" w:hAnsi="Ubuntu"/>
        <w:color w:val="999999"/>
        <w:sz w:val="26"/>
        <w:szCs w:val="26"/>
      </w:rPr>
    </w:pPr>
    <w:r w:rsidDel="00000000" w:rsidR="00000000" w:rsidRPr="00000000">
      <w:rPr>
        <w:rFonts w:ascii="Ubuntu" w:cs="Ubuntu" w:eastAsia="Ubuntu" w:hAnsi="Ubuntu"/>
        <w:color w:val="999999"/>
        <w:sz w:val="26"/>
        <w:szCs w:val="26"/>
        <w:rtl w:val="0"/>
      </w:rPr>
      <w:t xml:space="preserve">CHARTER HIGH SCHOOL</w:t>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161925</wp:posOffset>
          </wp:positionV>
          <wp:extent cx="2219325" cy="542925"/>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59Hd2qO7Lq3AxKcDm7rvuyyGg==">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